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69DE" w:rsidRPr="00684CAC" w:rsidRDefault="004D69DE" w:rsidP="004D69DE">
      <w:pPr>
        <w:widowControl/>
        <w:autoSpaceDE/>
        <w:autoSpaceDN/>
        <w:rPr>
          <w:sz w:val="24"/>
          <w:szCs w:val="24"/>
          <w:lang w:eastAsia="ru-RU"/>
        </w:rPr>
      </w:pPr>
    </w:p>
    <w:p w:rsidR="005067D4" w:rsidRPr="005067D4" w:rsidRDefault="005067D4" w:rsidP="005067D4">
      <w:pPr>
        <w:widowControl/>
        <w:autoSpaceDE/>
        <w:autoSpaceDN/>
        <w:spacing w:line="360" w:lineRule="auto"/>
        <w:jc w:val="right"/>
        <w:rPr>
          <w:bCs/>
          <w:color w:val="000000"/>
          <w:sz w:val="24"/>
          <w:szCs w:val="24"/>
        </w:rPr>
      </w:pPr>
      <w:r w:rsidRPr="005067D4">
        <w:rPr>
          <w:bCs/>
          <w:color w:val="000000"/>
          <w:sz w:val="24"/>
          <w:szCs w:val="24"/>
        </w:rPr>
        <w:t>Приложение к ООП СОО</w:t>
      </w:r>
    </w:p>
    <w:p w:rsidR="005067D4" w:rsidRPr="005067D4" w:rsidRDefault="005067D4" w:rsidP="005067D4">
      <w:pPr>
        <w:widowControl/>
        <w:autoSpaceDE/>
        <w:autoSpaceDN/>
        <w:spacing w:line="360" w:lineRule="auto"/>
        <w:jc w:val="right"/>
        <w:rPr>
          <w:bCs/>
          <w:color w:val="000000"/>
          <w:sz w:val="24"/>
          <w:szCs w:val="24"/>
        </w:rPr>
      </w:pPr>
      <w:r w:rsidRPr="005067D4">
        <w:rPr>
          <w:bCs/>
          <w:color w:val="000000"/>
          <w:sz w:val="24"/>
          <w:szCs w:val="24"/>
        </w:rPr>
        <w:t xml:space="preserve">МБОУ «СОШ №2 </w:t>
      </w:r>
      <w:proofErr w:type="spellStart"/>
      <w:r w:rsidRPr="005067D4">
        <w:rPr>
          <w:bCs/>
          <w:color w:val="000000"/>
          <w:sz w:val="24"/>
          <w:szCs w:val="24"/>
        </w:rPr>
        <w:t>с.Автуры</w:t>
      </w:r>
      <w:proofErr w:type="spellEnd"/>
      <w:r w:rsidRPr="005067D4">
        <w:rPr>
          <w:bCs/>
          <w:color w:val="000000"/>
          <w:sz w:val="24"/>
          <w:szCs w:val="24"/>
        </w:rPr>
        <w:t xml:space="preserve"> </w:t>
      </w:r>
      <w:proofErr w:type="spellStart"/>
      <w:r w:rsidRPr="005067D4">
        <w:rPr>
          <w:bCs/>
          <w:color w:val="000000"/>
          <w:sz w:val="24"/>
          <w:szCs w:val="24"/>
        </w:rPr>
        <w:t>им.К.А.Эпендиевой</w:t>
      </w:r>
      <w:proofErr w:type="spellEnd"/>
      <w:r w:rsidRPr="005067D4">
        <w:rPr>
          <w:bCs/>
          <w:color w:val="000000"/>
          <w:sz w:val="24"/>
          <w:szCs w:val="24"/>
        </w:rPr>
        <w:t xml:space="preserve">» </w:t>
      </w:r>
    </w:p>
    <w:p w:rsidR="005067D4" w:rsidRPr="005067D4" w:rsidRDefault="005067D4" w:rsidP="005067D4">
      <w:pPr>
        <w:widowControl/>
        <w:autoSpaceDE/>
        <w:autoSpaceDN/>
        <w:spacing w:line="360" w:lineRule="auto"/>
        <w:jc w:val="right"/>
        <w:rPr>
          <w:bCs/>
          <w:color w:val="000000"/>
          <w:sz w:val="24"/>
          <w:szCs w:val="24"/>
        </w:rPr>
      </w:pPr>
      <w:r w:rsidRPr="005067D4">
        <w:rPr>
          <w:bCs/>
          <w:color w:val="000000"/>
          <w:sz w:val="24"/>
          <w:szCs w:val="24"/>
        </w:rPr>
        <w:t>Шалинского муниципального района</w:t>
      </w:r>
    </w:p>
    <w:p w:rsidR="006E184B" w:rsidRPr="00684CAC" w:rsidRDefault="006E184B" w:rsidP="00523BD2">
      <w:pPr>
        <w:pStyle w:val="a3"/>
        <w:jc w:val="right"/>
      </w:pPr>
    </w:p>
    <w:p w:rsidR="006E184B" w:rsidRPr="00684CAC" w:rsidRDefault="006E184B">
      <w:pPr>
        <w:pStyle w:val="a3"/>
      </w:pPr>
    </w:p>
    <w:p w:rsidR="006E184B" w:rsidRPr="00684CAC" w:rsidRDefault="006E184B">
      <w:pPr>
        <w:pStyle w:val="a3"/>
        <w:rPr>
          <w:rFonts w:ascii="Arial MT"/>
        </w:rPr>
      </w:pPr>
    </w:p>
    <w:p w:rsidR="006E184B" w:rsidRPr="00684CAC" w:rsidRDefault="006E184B">
      <w:pPr>
        <w:pStyle w:val="a3"/>
        <w:rPr>
          <w:rFonts w:ascii="Arial MT"/>
        </w:rPr>
      </w:pPr>
    </w:p>
    <w:p w:rsidR="006E184B" w:rsidRPr="00684CAC" w:rsidRDefault="006E184B">
      <w:pPr>
        <w:pStyle w:val="a3"/>
        <w:rPr>
          <w:rFonts w:ascii="Arial MT"/>
          <w:b/>
        </w:rPr>
      </w:pPr>
    </w:p>
    <w:p w:rsidR="000B3BBE" w:rsidRPr="00684CAC" w:rsidRDefault="000B3BBE">
      <w:pPr>
        <w:pStyle w:val="a3"/>
        <w:rPr>
          <w:rFonts w:ascii="Arial MT"/>
          <w:b/>
        </w:rPr>
      </w:pPr>
    </w:p>
    <w:p w:rsidR="000B3BBE" w:rsidRPr="00684CAC" w:rsidRDefault="000B3BBE">
      <w:pPr>
        <w:pStyle w:val="a3"/>
        <w:rPr>
          <w:rFonts w:ascii="Arial MT"/>
          <w:b/>
        </w:rPr>
      </w:pPr>
    </w:p>
    <w:p w:rsidR="000B3BBE" w:rsidRPr="00684CAC" w:rsidRDefault="000B3BBE">
      <w:pPr>
        <w:pStyle w:val="a3"/>
        <w:rPr>
          <w:rFonts w:ascii="Arial MT"/>
          <w:b/>
        </w:rPr>
      </w:pPr>
    </w:p>
    <w:p w:rsidR="000B3BBE" w:rsidRPr="00684CAC" w:rsidRDefault="000B3BBE">
      <w:pPr>
        <w:pStyle w:val="a3"/>
        <w:rPr>
          <w:rFonts w:ascii="Arial MT"/>
          <w:b/>
        </w:rPr>
      </w:pPr>
    </w:p>
    <w:p w:rsidR="000B3BBE" w:rsidRPr="00684CAC" w:rsidRDefault="000B3BBE">
      <w:pPr>
        <w:pStyle w:val="a3"/>
        <w:rPr>
          <w:rFonts w:ascii="Arial MT"/>
          <w:b/>
        </w:rPr>
      </w:pPr>
    </w:p>
    <w:p w:rsidR="000B3BBE" w:rsidRPr="00684CAC" w:rsidRDefault="000B3BBE">
      <w:pPr>
        <w:pStyle w:val="a3"/>
        <w:rPr>
          <w:rFonts w:ascii="Arial MT"/>
          <w:b/>
        </w:rPr>
      </w:pPr>
    </w:p>
    <w:p w:rsidR="000B3BBE" w:rsidRPr="00684CAC" w:rsidRDefault="000B3BBE">
      <w:pPr>
        <w:pStyle w:val="a3"/>
        <w:rPr>
          <w:rFonts w:ascii="Arial MT"/>
          <w:b/>
        </w:rPr>
      </w:pPr>
    </w:p>
    <w:p w:rsidR="000B3BBE" w:rsidRPr="00684CAC" w:rsidRDefault="000B3BBE">
      <w:pPr>
        <w:pStyle w:val="a3"/>
        <w:rPr>
          <w:rFonts w:ascii="Arial MT"/>
          <w:b/>
        </w:rPr>
      </w:pPr>
    </w:p>
    <w:p w:rsidR="000B3BBE" w:rsidRPr="00684CAC" w:rsidRDefault="000B3BBE">
      <w:pPr>
        <w:pStyle w:val="a3"/>
        <w:rPr>
          <w:rFonts w:ascii="Arial MT"/>
          <w:b/>
        </w:rPr>
      </w:pPr>
    </w:p>
    <w:p w:rsidR="006E184B" w:rsidRPr="00684CAC" w:rsidRDefault="006D391B" w:rsidP="004D69DE">
      <w:pPr>
        <w:pStyle w:val="a4"/>
        <w:spacing w:before="0"/>
        <w:ind w:left="142" w:right="46" w:firstLine="142"/>
        <w:rPr>
          <w:b/>
          <w:color w:val="000000" w:themeColor="text1"/>
          <w:sz w:val="24"/>
          <w:szCs w:val="24"/>
        </w:rPr>
      </w:pPr>
      <w:r w:rsidRPr="00684CAC">
        <w:rPr>
          <w:b/>
          <w:color w:val="000000" w:themeColor="text1"/>
          <w:sz w:val="24"/>
          <w:szCs w:val="24"/>
        </w:rPr>
        <w:t>РАБОЧАЯ</w:t>
      </w:r>
      <w:r w:rsidR="002935ED" w:rsidRPr="00684CAC">
        <w:rPr>
          <w:b/>
          <w:color w:val="000000" w:themeColor="text1"/>
          <w:sz w:val="24"/>
          <w:szCs w:val="24"/>
        </w:rPr>
        <w:t xml:space="preserve"> </w:t>
      </w:r>
      <w:r w:rsidRPr="00684CAC">
        <w:rPr>
          <w:b/>
          <w:color w:val="000000" w:themeColor="text1"/>
          <w:sz w:val="24"/>
          <w:szCs w:val="24"/>
        </w:rPr>
        <w:t>ПРОГРАММА</w:t>
      </w:r>
    </w:p>
    <w:p w:rsidR="006E184B" w:rsidRPr="00684CAC" w:rsidRDefault="002935ED" w:rsidP="004D69DE">
      <w:pPr>
        <w:ind w:left="142" w:right="46" w:firstLine="142"/>
        <w:jc w:val="center"/>
        <w:rPr>
          <w:b/>
          <w:color w:val="000000" w:themeColor="text1"/>
          <w:sz w:val="24"/>
          <w:szCs w:val="24"/>
        </w:rPr>
      </w:pPr>
      <w:r w:rsidRPr="00684CAC">
        <w:rPr>
          <w:b/>
          <w:color w:val="000000" w:themeColor="text1"/>
          <w:sz w:val="24"/>
          <w:szCs w:val="24"/>
        </w:rPr>
        <w:t>в</w:t>
      </w:r>
      <w:r w:rsidR="006D391B" w:rsidRPr="00684CAC">
        <w:rPr>
          <w:b/>
          <w:color w:val="000000" w:themeColor="text1"/>
          <w:sz w:val="24"/>
          <w:szCs w:val="24"/>
        </w:rPr>
        <w:t>неурочной</w:t>
      </w:r>
      <w:r w:rsidRPr="00684CAC">
        <w:rPr>
          <w:b/>
          <w:color w:val="000000" w:themeColor="text1"/>
          <w:sz w:val="24"/>
          <w:szCs w:val="24"/>
        </w:rPr>
        <w:t xml:space="preserve"> </w:t>
      </w:r>
      <w:r w:rsidR="006D391B" w:rsidRPr="00684CAC">
        <w:rPr>
          <w:b/>
          <w:color w:val="000000" w:themeColor="text1"/>
          <w:sz w:val="24"/>
          <w:szCs w:val="24"/>
        </w:rPr>
        <w:t>деятельности</w:t>
      </w:r>
    </w:p>
    <w:p w:rsidR="00C754E1" w:rsidRPr="00684CAC" w:rsidRDefault="0045241C" w:rsidP="004D69DE">
      <w:pPr>
        <w:pStyle w:val="a4"/>
        <w:spacing w:before="0"/>
        <w:ind w:left="142" w:right="46" w:firstLine="142"/>
        <w:rPr>
          <w:b/>
          <w:color w:val="000000" w:themeColor="text1"/>
          <w:sz w:val="24"/>
          <w:szCs w:val="24"/>
        </w:rPr>
      </w:pPr>
      <w:r w:rsidRPr="00684CAC">
        <w:rPr>
          <w:b/>
          <w:color w:val="000000" w:themeColor="text1"/>
          <w:sz w:val="24"/>
          <w:szCs w:val="24"/>
        </w:rPr>
        <w:t>«</w:t>
      </w:r>
      <w:r w:rsidR="006D391B" w:rsidRPr="00684CAC">
        <w:rPr>
          <w:b/>
          <w:color w:val="000000" w:themeColor="text1"/>
          <w:sz w:val="24"/>
          <w:szCs w:val="24"/>
        </w:rPr>
        <w:t>ФОРМИРОВАНИЕ</w:t>
      </w:r>
      <w:r w:rsidR="002935ED" w:rsidRPr="00684CAC">
        <w:rPr>
          <w:b/>
          <w:color w:val="000000" w:themeColor="text1"/>
          <w:sz w:val="24"/>
          <w:szCs w:val="24"/>
        </w:rPr>
        <w:t xml:space="preserve"> </w:t>
      </w:r>
      <w:r w:rsidR="006D391B" w:rsidRPr="00684CAC">
        <w:rPr>
          <w:b/>
          <w:color w:val="000000" w:themeColor="text1"/>
          <w:sz w:val="24"/>
          <w:szCs w:val="24"/>
        </w:rPr>
        <w:t>ФУНКЦИОНАЛЬНОЙ</w:t>
      </w:r>
      <w:r w:rsidR="002935ED" w:rsidRPr="00684CAC">
        <w:rPr>
          <w:b/>
          <w:color w:val="000000" w:themeColor="text1"/>
          <w:sz w:val="24"/>
          <w:szCs w:val="24"/>
        </w:rPr>
        <w:t xml:space="preserve"> </w:t>
      </w:r>
      <w:r w:rsidR="006D391B" w:rsidRPr="00684CAC">
        <w:rPr>
          <w:b/>
          <w:color w:val="000000" w:themeColor="text1"/>
          <w:sz w:val="24"/>
          <w:szCs w:val="24"/>
        </w:rPr>
        <w:t>ГРАМОТНОСТИ</w:t>
      </w:r>
      <w:r w:rsidRPr="00684CAC">
        <w:rPr>
          <w:b/>
          <w:color w:val="000000" w:themeColor="text1"/>
          <w:sz w:val="24"/>
          <w:szCs w:val="24"/>
        </w:rPr>
        <w:t>»</w:t>
      </w:r>
    </w:p>
    <w:p w:rsidR="006E184B" w:rsidRPr="00684CAC" w:rsidRDefault="00C41BEA" w:rsidP="002935ED">
      <w:pPr>
        <w:spacing w:line="363" w:lineRule="exact"/>
        <w:ind w:left="142" w:right="46" w:firstLine="142"/>
        <w:jc w:val="center"/>
        <w:rPr>
          <w:b/>
          <w:color w:val="000000" w:themeColor="text1"/>
          <w:sz w:val="24"/>
          <w:szCs w:val="24"/>
        </w:rPr>
      </w:pPr>
      <w:r w:rsidRPr="00684CAC">
        <w:rPr>
          <w:b/>
          <w:color w:val="000000" w:themeColor="text1"/>
          <w:sz w:val="24"/>
          <w:szCs w:val="24"/>
        </w:rPr>
        <w:t>10</w:t>
      </w:r>
      <w:r w:rsidR="006D391B" w:rsidRPr="00684CAC">
        <w:rPr>
          <w:b/>
          <w:color w:val="000000" w:themeColor="text1"/>
          <w:sz w:val="24"/>
          <w:szCs w:val="24"/>
        </w:rPr>
        <w:t>-</w:t>
      </w:r>
      <w:r w:rsidR="00600AF0" w:rsidRPr="00684CAC">
        <w:rPr>
          <w:b/>
          <w:color w:val="000000" w:themeColor="text1"/>
          <w:sz w:val="24"/>
          <w:szCs w:val="24"/>
        </w:rPr>
        <w:t>11</w:t>
      </w:r>
      <w:r w:rsidR="006D391B" w:rsidRPr="00684CAC">
        <w:rPr>
          <w:b/>
          <w:color w:val="000000" w:themeColor="text1"/>
          <w:sz w:val="24"/>
          <w:szCs w:val="24"/>
        </w:rPr>
        <w:t>классы</w:t>
      </w:r>
    </w:p>
    <w:p w:rsidR="006E184B" w:rsidRPr="00684CAC" w:rsidRDefault="006E184B">
      <w:pPr>
        <w:pStyle w:val="a3"/>
        <w:rPr>
          <w:b/>
          <w:color w:val="000000" w:themeColor="text1"/>
        </w:rPr>
      </w:pPr>
    </w:p>
    <w:p w:rsidR="006E184B" w:rsidRPr="00684CAC" w:rsidRDefault="006E184B">
      <w:pPr>
        <w:pStyle w:val="a3"/>
        <w:rPr>
          <w:color w:val="000000" w:themeColor="text1"/>
        </w:rPr>
      </w:pPr>
    </w:p>
    <w:p w:rsidR="006E184B" w:rsidRPr="00684CAC" w:rsidRDefault="006E184B">
      <w:pPr>
        <w:pStyle w:val="a3"/>
      </w:pPr>
    </w:p>
    <w:p w:rsidR="006E184B" w:rsidRPr="00684CAC" w:rsidRDefault="006E184B">
      <w:pPr>
        <w:pStyle w:val="a3"/>
      </w:pPr>
    </w:p>
    <w:p w:rsidR="006E184B" w:rsidRPr="00684CAC" w:rsidRDefault="006E184B">
      <w:pPr>
        <w:pStyle w:val="a3"/>
      </w:pPr>
    </w:p>
    <w:p w:rsidR="006E184B" w:rsidRPr="00684CAC" w:rsidRDefault="006E184B">
      <w:pPr>
        <w:pStyle w:val="a3"/>
      </w:pPr>
    </w:p>
    <w:p w:rsidR="006E184B" w:rsidRPr="00684CAC" w:rsidRDefault="006E184B">
      <w:pPr>
        <w:pStyle w:val="a3"/>
      </w:pPr>
    </w:p>
    <w:p w:rsidR="00A22501" w:rsidRPr="00684CAC" w:rsidRDefault="00A22501">
      <w:pPr>
        <w:pStyle w:val="a3"/>
      </w:pPr>
    </w:p>
    <w:p w:rsidR="00A22501" w:rsidRPr="00684CAC" w:rsidRDefault="00A22501">
      <w:pPr>
        <w:pStyle w:val="a3"/>
      </w:pPr>
    </w:p>
    <w:p w:rsidR="00A22501" w:rsidRPr="00684CAC" w:rsidRDefault="00A22501">
      <w:pPr>
        <w:pStyle w:val="a3"/>
      </w:pPr>
    </w:p>
    <w:p w:rsidR="00A22501" w:rsidRPr="00684CAC" w:rsidRDefault="00A22501">
      <w:pPr>
        <w:pStyle w:val="a3"/>
      </w:pPr>
    </w:p>
    <w:p w:rsidR="000B3BBE" w:rsidRPr="00684CAC" w:rsidRDefault="000B3BBE" w:rsidP="00003191">
      <w:pPr>
        <w:spacing w:before="283"/>
        <w:ind w:right="2739"/>
        <w:jc w:val="center"/>
        <w:rPr>
          <w:sz w:val="24"/>
          <w:szCs w:val="24"/>
        </w:rPr>
      </w:pPr>
    </w:p>
    <w:p w:rsidR="000B3BBE" w:rsidRPr="00684CAC" w:rsidRDefault="000B3BBE" w:rsidP="00003191">
      <w:pPr>
        <w:spacing w:before="283"/>
        <w:ind w:right="2739"/>
        <w:jc w:val="center"/>
        <w:rPr>
          <w:sz w:val="24"/>
          <w:szCs w:val="24"/>
        </w:rPr>
      </w:pPr>
    </w:p>
    <w:p w:rsidR="000B3BBE" w:rsidRPr="00684CAC" w:rsidRDefault="000B3BBE" w:rsidP="00003191">
      <w:pPr>
        <w:spacing w:before="283"/>
        <w:ind w:right="2739"/>
        <w:jc w:val="center"/>
        <w:rPr>
          <w:sz w:val="24"/>
          <w:szCs w:val="24"/>
        </w:rPr>
      </w:pPr>
    </w:p>
    <w:p w:rsidR="000B3BBE" w:rsidRPr="00684CAC" w:rsidRDefault="000B3BBE" w:rsidP="00003191">
      <w:pPr>
        <w:spacing w:before="283"/>
        <w:ind w:right="2739"/>
        <w:jc w:val="center"/>
        <w:rPr>
          <w:sz w:val="24"/>
          <w:szCs w:val="24"/>
        </w:rPr>
      </w:pPr>
    </w:p>
    <w:p w:rsidR="000B3BBE" w:rsidRPr="00684CAC" w:rsidRDefault="000B3BBE" w:rsidP="00003191">
      <w:pPr>
        <w:spacing w:before="283"/>
        <w:ind w:right="2739"/>
        <w:jc w:val="center"/>
        <w:rPr>
          <w:sz w:val="24"/>
          <w:szCs w:val="24"/>
        </w:rPr>
      </w:pPr>
    </w:p>
    <w:p w:rsidR="00684CAC" w:rsidRDefault="000B3BBE" w:rsidP="000B3BBE">
      <w:pPr>
        <w:spacing w:before="283"/>
        <w:ind w:right="2739"/>
        <w:jc w:val="center"/>
        <w:rPr>
          <w:sz w:val="24"/>
          <w:szCs w:val="24"/>
        </w:rPr>
      </w:pPr>
      <w:r w:rsidRPr="00684CAC">
        <w:rPr>
          <w:sz w:val="24"/>
          <w:szCs w:val="24"/>
        </w:rPr>
        <w:t xml:space="preserve">                                   </w:t>
      </w:r>
    </w:p>
    <w:p w:rsidR="00684CAC" w:rsidRDefault="00684CAC" w:rsidP="000B3BBE">
      <w:pPr>
        <w:spacing w:before="283"/>
        <w:ind w:right="2739"/>
        <w:jc w:val="center"/>
        <w:rPr>
          <w:sz w:val="24"/>
          <w:szCs w:val="24"/>
        </w:rPr>
      </w:pPr>
    </w:p>
    <w:p w:rsidR="00684CAC" w:rsidRDefault="00684CAC" w:rsidP="000B3BBE">
      <w:pPr>
        <w:spacing w:before="283"/>
        <w:ind w:right="2739"/>
        <w:jc w:val="center"/>
        <w:rPr>
          <w:sz w:val="24"/>
          <w:szCs w:val="24"/>
        </w:rPr>
      </w:pPr>
    </w:p>
    <w:p w:rsidR="00684CAC" w:rsidRDefault="00684CAC" w:rsidP="000B3BBE">
      <w:pPr>
        <w:spacing w:before="283"/>
        <w:ind w:right="2739"/>
        <w:jc w:val="center"/>
        <w:rPr>
          <w:sz w:val="24"/>
          <w:szCs w:val="24"/>
        </w:rPr>
      </w:pPr>
    </w:p>
    <w:p w:rsidR="006E184B" w:rsidRPr="00684CAC" w:rsidRDefault="00684CAC" w:rsidP="000B3BBE">
      <w:pPr>
        <w:spacing w:before="283"/>
        <w:ind w:right="2739"/>
        <w:jc w:val="center"/>
        <w:rPr>
          <w:sz w:val="24"/>
          <w:szCs w:val="24"/>
        </w:rPr>
        <w:sectPr w:rsidR="006E184B" w:rsidRPr="00684CAC" w:rsidSect="004D69DE">
          <w:type w:val="continuous"/>
          <w:pgSz w:w="11920" w:h="16850"/>
          <w:pgMar w:top="919" w:right="1100" w:bottom="539" w:left="993" w:header="720" w:footer="720" w:gutter="0"/>
          <w:cols w:space="720"/>
        </w:sectPr>
      </w:pPr>
      <w:r>
        <w:rPr>
          <w:sz w:val="24"/>
          <w:szCs w:val="24"/>
        </w:rPr>
        <w:t xml:space="preserve">                                      </w:t>
      </w:r>
      <w:proofErr w:type="spellStart"/>
      <w:r>
        <w:rPr>
          <w:sz w:val="24"/>
          <w:szCs w:val="24"/>
        </w:rPr>
        <w:t>с.Автуры</w:t>
      </w:r>
      <w:proofErr w:type="spellEnd"/>
      <w:r>
        <w:rPr>
          <w:sz w:val="24"/>
          <w:szCs w:val="24"/>
        </w:rPr>
        <w:t xml:space="preserve">,  </w:t>
      </w:r>
      <w:bookmarkStart w:id="0" w:name="_GoBack"/>
      <w:bookmarkEnd w:id="0"/>
      <w:r w:rsidR="00E6567C" w:rsidRPr="00684CAC">
        <w:rPr>
          <w:sz w:val="24"/>
          <w:szCs w:val="24"/>
        </w:rPr>
        <w:t>2</w:t>
      </w:r>
      <w:r w:rsidR="00367F5D" w:rsidRPr="00684CAC">
        <w:rPr>
          <w:sz w:val="24"/>
          <w:szCs w:val="24"/>
        </w:rPr>
        <w:t>023</w:t>
      </w:r>
      <w:r w:rsidR="00C41BEA" w:rsidRPr="00684CAC">
        <w:rPr>
          <w:sz w:val="24"/>
          <w:szCs w:val="24"/>
        </w:rPr>
        <w:t>г.</w:t>
      </w:r>
    </w:p>
    <w:p w:rsidR="00600AF0" w:rsidRPr="00684CAC" w:rsidRDefault="00600AF0" w:rsidP="00600AF0">
      <w:pPr>
        <w:pStyle w:val="a3"/>
        <w:ind w:left="104" w:right="437" w:firstLine="705"/>
        <w:jc w:val="center"/>
        <w:rPr>
          <w:b/>
          <w:spacing w:val="-1"/>
        </w:rPr>
      </w:pPr>
      <w:r w:rsidRPr="00684CAC">
        <w:rPr>
          <w:b/>
          <w:spacing w:val="-1"/>
        </w:rPr>
        <w:lastRenderedPageBreak/>
        <w:t>Пояснительная записка</w:t>
      </w:r>
    </w:p>
    <w:p w:rsidR="00600AF0" w:rsidRPr="00684CAC" w:rsidRDefault="00600AF0" w:rsidP="00C754E1">
      <w:pPr>
        <w:pStyle w:val="a3"/>
        <w:ind w:left="104" w:right="437" w:firstLine="705"/>
        <w:jc w:val="both"/>
        <w:rPr>
          <w:spacing w:val="-1"/>
        </w:rPr>
      </w:pPr>
    </w:p>
    <w:p w:rsidR="006E184B" w:rsidRPr="00684CAC" w:rsidRDefault="006D391B" w:rsidP="00C41BEA">
      <w:pPr>
        <w:pStyle w:val="a3"/>
        <w:ind w:right="47" w:firstLine="705"/>
        <w:jc w:val="both"/>
        <w:rPr>
          <w:spacing w:val="1"/>
        </w:rPr>
      </w:pPr>
      <w:r w:rsidRPr="00684CAC">
        <w:rPr>
          <w:spacing w:val="-1"/>
        </w:rPr>
        <w:t>Понятие</w:t>
      </w:r>
      <w:r w:rsidR="00C41BEA" w:rsidRPr="00684CAC">
        <w:rPr>
          <w:spacing w:val="-1"/>
        </w:rPr>
        <w:t xml:space="preserve"> </w:t>
      </w:r>
      <w:r w:rsidRPr="00684CAC">
        <w:rPr>
          <w:spacing w:val="-1"/>
        </w:rPr>
        <w:t>функциональной</w:t>
      </w:r>
      <w:r w:rsidR="00C41BEA" w:rsidRPr="00684CAC">
        <w:rPr>
          <w:spacing w:val="-1"/>
        </w:rPr>
        <w:t xml:space="preserve"> </w:t>
      </w:r>
      <w:r w:rsidRPr="00684CAC">
        <w:rPr>
          <w:spacing w:val="-1"/>
        </w:rPr>
        <w:t>грамотности</w:t>
      </w:r>
      <w:r w:rsidR="00C41BEA" w:rsidRPr="00684CAC">
        <w:rPr>
          <w:spacing w:val="-1"/>
        </w:rPr>
        <w:t xml:space="preserve"> </w:t>
      </w:r>
      <w:r w:rsidRPr="00684CAC">
        <w:rPr>
          <w:spacing w:val="-1"/>
        </w:rPr>
        <w:t>сравнительно</w:t>
      </w:r>
      <w:r w:rsidR="00C41BEA" w:rsidRPr="00684CAC">
        <w:rPr>
          <w:spacing w:val="-1"/>
        </w:rPr>
        <w:t xml:space="preserve"> </w:t>
      </w:r>
      <w:r w:rsidRPr="00684CAC">
        <w:rPr>
          <w:spacing w:val="-1"/>
        </w:rPr>
        <w:t>молодо:</w:t>
      </w:r>
      <w:r w:rsidR="00C41BEA" w:rsidRPr="00684CAC">
        <w:rPr>
          <w:spacing w:val="-1"/>
        </w:rPr>
        <w:t xml:space="preserve"> </w:t>
      </w:r>
      <w:r w:rsidRPr="00684CAC">
        <w:t>появилось</w:t>
      </w:r>
      <w:r w:rsidR="00C41BEA" w:rsidRPr="00684CAC">
        <w:t xml:space="preserve"> </w:t>
      </w:r>
      <w:r w:rsidRPr="00684CAC">
        <w:t>в</w:t>
      </w:r>
      <w:r w:rsidR="00C41BEA" w:rsidRPr="00684CAC">
        <w:t xml:space="preserve"> </w:t>
      </w:r>
      <w:r w:rsidRPr="00684CAC">
        <w:t>конце</w:t>
      </w:r>
      <w:r w:rsidR="00C41BEA" w:rsidRPr="00684CAC">
        <w:t xml:space="preserve"> </w:t>
      </w:r>
      <w:r w:rsidRPr="00684CAC">
        <w:t>60-</w:t>
      </w:r>
      <w:proofErr w:type="gramStart"/>
      <w:r w:rsidR="00C754E1" w:rsidRPr="00684CAC">
        <w:t>х</w:t>
      </w:r>
      <w:r w:rsidR="00C41BEA" w:rsidRPr="00684CAC">
        <w:t xml:space="preserve"> </w:t>
      </w:r>
      <w:r w:rsidR="00C754E1" w:rsidRPr="00684CAC">
        <w:t xml:space="preserve"> годов</w:t>
      </w:r>
      <w:proofErr w:type="gramEnd"/>
      <w:r w:rsidR="00C754E1" w:rsidRPr="00684CAC">
        <w:t xml:space="preserve"> </w:t>
      </w:r>
      <w:r w:rsidRPr="00684CAC">
        <w:t>прошлого века в документах ЮНЕСКО и позднее вошло в</w:t>
      </w:r>
      <w:r w:rsidR="004D69DE" w:rsidRPr="00684CAC">
        <w:t xml:space="preserve"> </w:t>
      </w:r>
      <w:r w:rsidRPr="00684CAC">
        <w:t>обиход исследователей.</w:t>
      </w:r>
      <w:r w:rsidR="004D69DE" w:rsidRPr="00684CAC">
        <w:t xml:space="preserve"> </w:t>
      </w:r>
      <w:r w:rsidRPr="00684CAC">
        <w:t>Примерно до середины 70-х годов концепция и стратегия исследования связывалась с</w:t>
      </w:r>
      <w:r w:rsidR="004D69DE" w:rsidRPr="00684CAC">
        <w:t xml:space="preserve"> </w:t>
      </w:r>
      <w:r w:rsidRPr="00684CAC">
        <w:t>профессиональной деятельностью людей: компенсацией недостающих знаний и умений в</w:t>
      </w:r>
      <w:r w:rsidR="004D69DE" w:rsidRPr="00684CAC">
        <w:t xml:space="preserve"> </w:t>
      </w:r>
      <w:r w:rsidRPr="00684CAC">
        <w:t>этой</w:t>
      </w:r>
      <w:r w:rsidR="004D69DE" w:rsidRPr="00684CAC">
        <w:t xml:space="preserve"> </w:t>
      </w:r>
      <w:r w:rsidRPr="00684CAC">
        <w:t>сфере.</w:t>
      </w:r>
    </w:p>
    <w:p w:rsidR="006E184B" w:rsidRPr="00684CAC" w:rsidRDefault="006D391B" w:rsidP="00C41BEA">
      <w:pPr>
        <w:pStyle w:val="a3"/>
        <w:ind w:right="47" w:firstLine="705"/>
        <w:jc w:val="both"/>
      </w:pPr>
      <w:r w:rsidRPr="00684CAC">
        <w:t>В</w:t>
      </w:r>
      <w:r w:rsidR="00C41BEA" w:rsidRPr="00684CAC">
        <w:t xml:space="preserve"> </w:t>
      </w:r>
      <w:r w:rsidRPr="00684CAC">
        <w:t>дальнейшем</w:t>
      </w:r>
      <w:r w:rsidR="00C41BEA" w:rsidRPr="00684CAC">
        <w:t xml:space="preserve"> </w:t>
      </w:r>
      <w:r w:rsidRPr="00684CAC">
        <w:t>этот</w:t>
      </w:r>
      <w:r w:rsidR="00C41BEA" w:rsidRPr="00684CAC">
        <w:t xml:space="preserve"> </w:t>
      </w:r>
      <w:r w:rsidRPr="00684CAC">
        <w:t>подход</w:t>
      </w:r>
      <w:r w:rsidR="00C41BEA" w:rsidRPr="00684CAC">
        <w:t xml:space="preserve"> </w:t>
      </w:r>
      <w:r w:rsidRPr="00684CAC">
        <w:t>был</w:t>
      </w:r>
      <w:r w:rsidR="00C41BEA" w:rsidRPr="00684CAC">
        <w:t xml:space="preserve"> </w:t>
      </w:r>
      <w:r w:rsidRPr="00684CAC">
        <w:t>признан</w:t>
      </w:r>
      <w:r w:rsidR="00C41BEA" w:rsidRPr="00684CAC">
        <w:t xml:space="preserve"> </w:t>
      </w:r>
      <w:r w:rsidRPr="00684CAC">
        <w:t>односторонним.</w:t>
      </w:r>
      <w:r w:rsidR="00C41BEA" w:rsidRPr="00684CAC">
        <w:t xml:space="preserve"> </w:t>
      </w:r>
      <w:r w:rsidRPr="00684CAC">
        <w:t>Функциональная</w:t>
      </w:r>
      <w:r w:rsidR="00C41BEA" w:rsidRPr="00684CAC">
        <w:t xml:space="preserve"> </w:t>
      </w:r>
      <w:r w:rsidRPr="00684CAC">
        <w:rPr>
          <w:spacing w:val="-1"/>
        </w:rPr>
        <w:t>грамотность</w:t>
      </w:r>
      <w:r w:rsidR="00C41BEA" w:rsidRPr="00684CAC">
        <w:rPr>
          <w:spacing w:val="-1"/>
        </w:rPr>
        <w:t xml:space="preserve"> </w:t>
      </w:r>
      <w:r w:rsidRPr="00684CAC">
        <w:rPr>
          <w:spacing w:val="-1"/>
        </w:rPr>
        <w:t>стала</w:t>
      </w:r>
      <w:r w:rsidR="00C41BEA" w:rsidRPr="00684CAC">
        <w:rPr>
          <w:spacing w:val="-1"/>
        </w:rPr>
        <w:t xml:space="preserve"> </w:t>
      </w:r>
      <w:r w:rsidRPr="00684CAC">
        <w:rPr>
          <w:spacing w:val="-1"/>
        </w:rPr>
        <w:t>рассматриваться</w:t>
      </w:r>
      <w:r w:rsidRPr="00684CAC">
        <w:t xml:space="preserve"> в</w:t>
      </w:r>
      <w:r w:rsidR="00C41BEA" w:rsidRPr="00684CAC">
        <w:t xml:space="preserve"> </w:t>
      </w:r>
      <w:r w:rsidRPr="00684CAC">
        <w:t>более</w:t>
      </w:r>
      <w:r w:rsidR="00C41BEA" w:rsidRPr="00684CAC">
        <w:t xml:space="preserve"> </w:t>
      </w:r>
      <w:proofErr w:type="gramStart"/>
      <w:r w:rsidRPr="00684CAC">
        <w:t xml:space="preserve">широком </w:t>
      </w:r>
      <w:r w:rsidR="00C41BEA" w:rsidRPr="00684CAC">
        <w:t xml:space="preserve"> </w:t>
      </w:r>
      <w:r w:rsidRPr="00684CAC">
        <w:t>смысле</w:t>
      </w:r>
      <w:proofErr w:type="gramEnd"/>
      <w:r w:rsidRPr="00684CAC">
        <w:t>:</w:t>
      </w:r>
      <w:r w:rsidR="00C41BEA" w:rsidRPr="00684CAC">
        <w:t xml:space="preserve"> </w:t>
      </w:r>
      <w:r w:rsidRPr="00684CAC">
        <w:t>включать</w:t>
      </w:r>
      <w:r w:rsidR="00C41BEA" w:rsidRPr="00684CAC">
        <w:t xml:space="preserve"> </w:t>
      </w:r>
      <w:r w:rsidRPr="00684CAC">
        <w:t>компьютерную</w:t>
      </w:r>
      <w:r w:rsidR="00C41BEA" w:rsidRPr="00684CAC">
        <w:t xml:space="preserve"> </w:t>
      </w:r>
      <w:r w:rsidRPr="00684CAC">
        <w:t>грамотность,</w:t>
      </w:r>
      <w:r w:rsidR="00C41BEA" w:rsidRPr="00684CAC">
        <w:t xml:space="preserve"> </w:t>
      </w:r>
      <w:r w:rsidRPr="00684CAC">
        <w:t>политическую,</w:t>
      </w:r>
      <w:r w:rsidR="00C41BEA" w:rsidRPr="00684CAC">
        <w:t xml:space="preserve"> </w:t>
      </w:r>
      <w:r w:rsidRPr="00684CAC">
        <w:t>экономическую</w:t>
      </w:r>
      <w:r w:rsidR="00C41BEA" w:rsidRPr="00684CAC">
        <w:t xml:space="preserve"> </w:t>
      </w:r>
      <w:r w:rsidRPr="00684CAC">
        <w:t>грамотность</w:t>
      </w:r>
      <w:r w:rsidR="00C41BEA" w:rsidRPr="00684CAC">
        <w:t xml:space="preserve"> </w:t>
      </w:r>
      <w:r w:rsidRPr="00684CAC">
        <w:t>и</w:t>
      </w:r>
      <w:r w:rsidR="00C41BEA" w:rsidRPr="00684CAC">
        <w:t xml:space="preserve"> </w:t>
      </w:r>
      <w:r w:rsidRPr="00684CAC">
        <w:t>т.д.</w:t>
      </w:r>
    </w:p>
    <w:p w:rsidR="006E184B" w:rsidRPr="00684CAC" w:rsidRDefault="006D391B" w:rsidP="00C41BEA">
      <w:pPr>
        <w:pStyle w:val="a3"/>
        <w:ind w:right="47" w:firstLine="705"/>
        <w:jc w:val="both"/>
      </w:pPr>
      <w:r w:rsidRPr="00684CAC">
        <w:t>В таком контексте функциональная грамотность выступает как способ социальной</w:t>
      </w:r>
      <w:r w:rsidR="004D69DE" w:rsidRPr="00684CAC">
        <w:t xml:space="preserve"> </w:t>
      </w:r>
      <w:r w:rsidRPr="00684CAC">
        <w:t xml:space="preserve">ориентации   </w:t>
      </w:r>
      <w:r w:rsidR="0045241C" w:rsidRPr="00684CAC">
        <w:t>личности, интегрирующей</w:t>
      </w:r>
      <w:r w:rsidRPr="00684CAC">
        <w:t xml:space="preserve">    связь    </w:t>
      </w:r>
      <w:r w:rsidR="0045241C" w:rsidRPr="00684CAC">
        <w:t>образования (</w:t>
      </w:r>
      <w:r w:rsidRPr="00684CAC">
        <w:t>в первую очередь общего)</w:t>
      </w:r>
      <w:r w:rsidR="00C41BEA" w:rsidRPr="00684CAC">
        <w:t xml:space="preserve"> </w:t>
      </w:r>
      <w:r w:rsidRPr="00684CAC">
        <w:t>с</w:t>
      </w:r>
      <w:r w:rsidR="00C41BEA" w:rsidRPr="00684CAC">
        <w:t xml:space="preserve"> </w:t>
      </w:r>
      <w:r w:rsidRPr="00684CAC">
        <w:t>многоплановой</w:t>
      </w:r>
      <w:r w:rsidR="00C41BEA" w:rsidRPr="00684CAC">
        <w:t xml:space="preserve"> </w:t>
      </w:r>
      <w:r w:rsidRPr="00684CAC">
        <w:t>человеческой</w:t>
      </w:r>
      <w:r w:rsidR="00C41BEA" w:rsidRPr="00684CAC">
        <w:t xml:space="preserve"> </w:t>
      </w:r>
      <w:r w:rsidRPr="00684CAC">
        <w:t>деятельностью.</w:t>
      </w:r>
    </w:p>
    <w:p w:rsidR="0045241C" w:rsidRPr="00684CAC" w:rsidRDefault="006D391B" w:rsidP="00C41BEA">
      <w:pPr>
        <w:pStyle w:val="a3"/>
        <w:ind w:right="47" w:firstLine="705"/>
        <w:jc w:val="both"/>
      </w:pPr>
      <w:r w:rsidRPr="00684CAC">
        <w:t>Мониторинговым</w:t>
      </w:r>
      <w:r w:rsidR="00C41BEA" w:rsidRPr="00684CAC">
        <w:t xml:space="preserve"> </w:t>
      </w:r>
      <w:r w:rsidRPr="00684CAC">
        <w:t>исследованием</w:t>
      </w:r>
      <w:r w:rsidR="00C41BEA" w:rsidRPr="00684CAC">
        <w:t xml:space="preserve"> </w:t>
      </w:r>
      <w:r w:rsidRPr="00684CAC">
        <w:t>качества</w:t>
      </w:r>
      <w:r w:rsidR="00C41BEA" w:rsidRPr="00684CAC">
        <w:t xml:space="preserve"> </w:t>
      </w:r>
      <w:r w:rsidRPr="00684CAC">
        <w:t>общего</w:t>
      </w:r>
      <w:r w:rsidR="00C41BEA" w:rsidRPr="00684CAC">
        <w:t xml:space="preserve"> </w:t>
      </w:r>
      <w:r w:rsidRPr="00684CAC">
        <w:t>образования,</w:t>
      </w:r>
      <w:r w:rsidR="00C41BEA" w:rsidRPr="00684CAC">
        <w:t xml:space="preserve"> </w:t>
      </w:r>
      <w:r w:rsidRPr="00684CAC">
        <w:t>призванным</w:t>
      </w:r>
      <w:r w:rsidR="00C41BEA" w:rsidRPr="00684CAC">
        <w:t xml:space="preserve"> </w:t>
      </w:r>
      <w:r w:rsidRPr="00684CAC">
        <w:rPr>
          <w:spacing w:val="-1"/>
        </w:rPr>
        <w:t>ответить</w:t>
      </w:r>
      <w:r w:rsidR="00C41BEA" w:rsidRPr="00684CAC">
        <w:rPr>
          <w:spacing w:val="-1"/>
        </w:rPr>
        <w:t xml:space="preserve"> </w:t>
      </w:r>
      <w:r w:rsidRPr="00684CAC">
        <w:t>на</w:t>
      </w:r>
      <w:r w:rsidR="00C41BEA" w:rsidRPr="00684CAC">
        <w:t xml:space="preserve"> </w:t>
      </w:r>
      <w:r w:rsidRPr="00684CAC">
        <w:t>вопрос:</w:t>
      </w:r>
      <w:r w:rsidR="00C41BEA" w:rsidRPr="00684CAC">
        <w:t xml:space="preserve"> </w:t>
      </w:r>
      <w:r w:rsidRPr="00684CAC">
        <w:t>«Обладают</w:t>
      </w:r>
      <w:r w:rsidR="00C41BEA" w:rsidRPr="00684CAC">
        <w:t xml:space="preserve"> </w:t>
      </w:r>
      <w:r w:rsidRPr="00684CAC">
        <w:t>ли</w:t>
      </w:r>
      <w:r w:rsidR="00C41BEA" w:rsidRPr="00684CAC">
        <w:t xml:space="preserve"> </w:t>
      </w:r>
      <w:r w:rsidRPr="00684CAC">
        <w:t>учащиеся</w:t>
      </w:r>
      <w:r w:rsidR="00C41BEA" w:rsidRPr="00684CAC">
        <w:t xml:space="preserve"> </w:t>
      </w:r>
      <w:r w:rsidRPr="00684CAC">
        <w:t>15-летнего</w:t>
      </w:r>
      <w:r w:rsidR="00C41BEA" w:rsidRPr="00684CAC">
        <w:t xml:space="preserve"> </w:t>
      </w:r>
      <w:r w:rsidRPr="00684CAC">
        <w:t>возраста,</w:t>
      </w:r>
      <w:r w:rsidR="00C41BEA" w:rsidRPr="00684CAC">
        <w:t xml:space="preserve"> </w:t>
      </w:r>
      <w:r w:rsidRPr="00684CAC">
        <w:t>получившие</w:t>
      </w:r>
      <w:r w:rsidR="00C41BEA" w:rsidRPr="00684CAC">
        <w:t xml:space="preserve"> </w:t>
      </w:r>
      <w:r w:rsidRPr="00684CAC">
        <w:t>обязательное</w:t>
      </w:r>
      <w:r w:rsidR="00C41BEA" w:rsidRPr="00684CAC">
        <w:t xml:space="preserve"> </w:t>
      </w:r>
      <w:r w:rsidRPr="00684CAC">
        <w:t>общее</w:t>
      </w:r>
      <w:r w:rsidR="00C41BEA" w:rsidRPr="00684CAC">
        <w:t xml:space="preserve"> </w:t>
      </w:r>
      <w:r w:rsidRPr="00684CAC">
        <w:t>образование,</w:t>
      </w:r>
      <w:r w:rsidR="00C41BEA" w:rsidRPr="00684CAC">
        <w:t xml:space="preserve"> знаниям и </w:t>
      </w:r>
      <w:r w:rsidRPr="00684CAC">
        <w:t>умениями,</w:t>
      </w:r>
      <w:r w:rsidR="00C41BEA" w:rsidRPr="00684CAC">
        <w:t xml:space="preserve"> </w:t>
      </w:r>
      <w:r w:rsidRPr="00684CAC">
        <w:t>необходимыми</w:t>
      </w:r>
      <w:r w:rsidR="00C41BEA" w:rsidRPr="00684CAC">
        <w:t xml:space="preserve"> </w:t>
      </w:r>
      <w:r w:rsidRPr="00684CAC">
        <w:t>им</w:t>
      </w:r>
      <w:r w:rsidR="00C41BEA" w:rsidRPr="00684CAC">
        <w:t xml:space="preserve"> </w:t>
      </w:r>
      <w:r w:rsidRPr="00684CAC">
        <w:t>для</w:t>
      </w:r>
      <w:r w:rsidR="00C41BEA" w:rsidRPr="00684CAC">
        <w:t xml:space="preserve"> </w:t>
      </w:r>
      <w:r w:rsidRPr="00684CAC">
        <w:t>полноценного</w:t>
      </w:r>
      <w:r w:rsidR="00C41BEA" w:rsidRPr="00684CAC">
        <w:t xml:space="preserve"> </w:t>
      </w:r>
      <w:r w:rsidRPr="00684CAC">
        <w:t>функционирования в современном обществе, т.е. для решения широкого диапазона задач в</w:t>
      </w:r>
      <w:r w:rsidR="004D69DE" w:rsidRPr="00684CAC">
        <w:t xml:space="preserve"> </w:t>
      </w:r>
      <w:r w:rsidRPr="00684CAC">
        <w:t>различных сферах человеческой деятельности, общения и социальных отношений?», -является PISA(</w:t>
      </w:r>
      <w:proofErr w:type="spellStart"/>
      <w:r w:rsidRPr="00684CAC">
        <w:t>ProgrammeforInternationalStudentAssessment</w:t>
      </w:r>
      <w:proofErr w:type="spellEnd"/>
      <w:r w:rsidRPr="00684CAC">
        <w:t>).</w:t>
      </w:r>
      <w:r w:rsidR="00C41BEA" w:rsidRPr="00684CAC">
        <w:t xml:space="preserve"> </w:t>
      </w:r>
      <w:r w:rsidRPr="00684CAC">
        <w:t>И</w:t>
      </w:r>
      <w:r w:rsidR="00C41BEA" w:rsidRPr="00684CAC">
        <w:t xml:space="preserve"> </w:t>
      </w:r>
      <w:r w:rsidRPr="00684CAC">
        <w:t>функциональная</w:t>
      </w:r>
      <w:r w:rsidR="00C41BEA" w:rsidRPr="00684CAC">
        <w:t xml:space="preserve"> </w:t>
      </w:r>
      <w:r w:rsidRPr="00684CAC">
        <w:t>грамотность</w:t>
      </w:r>
      <w:r w:rsidR="00C41BEA" w:rsidRPr="00684CAC">
        <w:t xml:space="preserve"> </w:t>
      </w:r>
      <w:r w:rsidRPr="00684CAC">
        <w:t>понимается</w:t>
      </w:r>
      <w:r w:rsidR="00C41BEA" w:rsidRPr="00684CAC">
        <w:t xml:space="preserve"> </w:t>
      </w:r>
      <w:r w:rsidRPr="00684CAC">
        <w:t>PISA</w:t>
      </w:r>
      <w:r w:rsidR="00C41BEA" w:rsidRPr="00684CAC">
        <w:t xml:space="preserve"> </w:t>
      </w:r>
      <w:r w:rsidRPr="00684CAC">
        <w:t>как</w:t>
      </w:r>
      <w:r w:rsidR="00C41BEA" w:rsidRPr="00684CAC">
        <w:t xml:space="preserve"> </w:t>
      </w:r>
      <w:r w:rsidRPr="00684CAC">
        <w:t>знания</w:t>
      </w:r>
      <w:r w:rsidR="00C41BEA" w:rsidRPr="00684CAC">
        <w:t xml:space="preserve"> </w:t>
      </w:r>
      <w:r w:rsidRPr="00684CAC">
        <w:t>и</w:t>
      </w:r>
      <w:r w:rsidR="00C41BEA" w:rsidRPr="00684CAC">
        <w:t xml:space="preserve"> </w:t>
      </w:r>
      <w:r w:rsidRPr="00684CAC">
        <w:t>умения,</w:t>
      </w:r>
      <w:r w:rsidR="00C41BEA" w:rsidRPr="00684CAC">
        <w:t xml:space="preserve"> </w:t>
      </w:r>
      <w:r w:rsidRPr="00684CAC">
        <w:t>необходимые</w:t>
      </w:r>
      <w:r w:rsidR="00C41BEA" w:rsidRPr="00684CAC">
        <w:t xml:space="preserve"> </w:t>
      </w:r>
      <w:r w:rsidRPr="00684CAC">
        <w:t>для</w:t>
      </w:r>
      <w:r w:rsidR="00C41BEA" w:rsidRPr="00684CAC">
        <w:t xml:space="preserve"> </w:t>
      </w:r>
      <w:r w:rsidRPr="00684CAC">
        <w:t>полноценного</w:t>
      </w:r>
      <w:r w:rsidR="00C41BEA" w:rsidRPr="00684CAC">
        <w:t xml:space="preserve"> </w:t>
      </w:r>
      <w:r w:rsidRPr="00684CAC">
        <w:t>функционирования</w:t>
      </w:r>
      <w:r w:rsidR="00C41BEA" w:rsidRPr="00684CAC">
        <w:t xml:space="preserve"> </w:t>
      </w:r>
      <w:r w:rsidRPr="00684CAC">
        <w:t>человека</w:t>
      </w:r>
      <w:r w:rsidR="00C41BEA" w:rsidRPr="00684CAC">
        <w:t xml:space="preserve"> </w:t>
      </w:r>
      <w:r w:rsidRPr="00684CAC">
        <w:t>в</w:t>
      </w:r>
      <w:r w:rsidR="00C41BEA" w:rsidRPr="00684CAC">
        <w:t xml:space="preserve"> </w:t>
      </w:r>
      <w:r w:rsidRPr="00684CAC">
        <w:t>современном</w:t>
      </w:r>
      <w:r w:rsidR="00C41BEA" w:rsidRPr="00684CAC">
        <w:t xml:space="preserve"> </w:t>
      </w:r>
      <w:r w:rsidRPr="00684CAC">
        <w:t>обществе.</w:t>
      </w:r>
      <w:r w:rsidR="00C41BEA" w:rsidRPr="00684CAC">
        <w:t xml:space="preserve"> </w:t>
      </w:r>
      <w:r w:rsidRPr="00684CAC">
        <w:t>PISA</w:t>
      </w:r>
      <w:r w:rsidR="00C41BEA" w:rsidRPr="00684CAC">
        <w:t xml:space="preserve"> </w:t>
      </w:r>
      <w:r w:rsidRPr="00684CAC">
        <w:t>в</w:t>
      </w:r>
      <w:r w:rsidR="00C41BEA" w:rsidRPr="00684CAC">
        <w:t xml:space="preserve"> </w:t>
      </w:r>
      <w:r w:rsidRPr="00684CAC">
        <w:t>своих</w:t>
      </w:r>
      <w:r w:rsidR="00C41BEA" w:rsidRPr="00684CAC">
        <w:t xml:space="preserve"> </w:t>
      </w:r>
      <w:r w:rsidRPr="00684CAC">
        <w:t>мониторингах</w:t>
      </w:r>
      <w:r w:rsidR="00C41BEA" w:rsidRPr="00684CAC">
        <w:t xml:space="preserve"> </w:t>
      </w:r>
      <w:r w:rsidRPr="00684CAC">
        <w:t>оценивает</w:t>
      </w:r>
      <w:r w:rsidR="00C41BEA" w:rsidRPr="00684CAC">
        <w:t xml:space="preserve"> </w:t>
      </w:r>
      <w:r w:rsidRPr="00684CAC">
        <w:t>4</w:t>
      </w:r>
      <w:r w:rsidR="00C41BEA" w:rsidRPr="00684CAC">
        <w:t xml:space="preserve"> </w:t>
      </w:r>
      <w:r w:rsidRPr="00684CAC">
        <w:t>вида</w:t>
      </w:r>
      <w:r w:rsidR="00C41BEA" w:rsidRPr="00684CAC">
        <w:t xml:space="preserve"> </w:t>
      </w:r>
      <w:r w:rsidRPr="00684CAC">
        <w:t>грамотности:</w:t>
      </w:r>
      <w:r w:rsidR="00C41BEA" w:rsidRPr="00684CAC">
        <w:t xml:space="preserve"> </w:t>
      </w:r>
      <w:r w:rsidRPr="00684CAC">
        <w:t>читательскую,</w:t>
      </w:r>
      <w:r w:rsidR="00C41BEA" w:rsidRPr="00684CAC">
        <w:t xml:space="preserve"> </w:t>
      </w:r>
      <w:r w:rsidRPr="00684CAC">
        <w:t>математическую,</w:t>
      </w:r>
      <w:r w:rsidR="00C41BEA" w:rsidRPr="00684CAC">
        <w:t xml:space="preserve"> </w:t>
      </w:r>
      <w:r w:rsidRPr="00684CAC">
        <w:t>естественно</w:t>
      </w:r>
      <w:r w:rsidR="00C41BEA" w:rsidRPr="00684CAC">
        <w:t>-</w:t>
      </w:r>
      <w:r w:rsidRPr="00684CAC">
        <w:t>научную</w:t>
      </w:r>
      <w:r w:rsidR="00C41BEA" w:rsidRPr="00684CAC">
        <w:t xml:space="preserve"> </w:t>
      </w:r>
      <w:r w:rsidRPr="00684CAC">
        <w:t>и</w:t>
      </w:r>
      <w:r w:rsidR="00C41BEA" w:rsidRPr="00684CAC">
        <w:t xml:space="preserve"> </w:t>
      </w:r>
      <w:r w:rsidRPr="00684CAC">
        <w:t>финансовую.</w:t>
      </w:r>
    </w:p>
    <w:p w:rsidR="006E184B" w:rsidRPr="00684CAC" w:rsidRDefault="006D391B" w:rsidP="00C41BEA">
      <w:pPr>
        <w:pStyle w:val="a3"/>
        <w:ind w:right="47" w:firstLine="705"/>
        <w:jc w:val="both"/>
      </w:pPr>
      <w:r w:rsidRPr="00684CAC">
        <w:t>Проблема</w:t>
      </w:r>
      <w:r w:rsidR="00C41BEA" w:rsidRPr="00684CAC">
        <w:t xml:space="preserve"> </w:t>
      </w:r>
      <w:r w:rsidRPr="00684CAC">
        <w:t>развития</w:t>
      </w:r>
      <w:r w:rsidR="00C41BEA" w:rsidRPr="00684CAC">
        <w:t xml:space="preserve"> </w:t>
      </w:r>
      <w:r w:rsidRPr="00684CAC">
        <w:t>функциональной</w:t>
      </w:r>
      <w:r w:rsidR="00C41BEA" w:rsidRPr="00684CAC">
        <w:t xml:space="preserve"> </w:t>
      </w:r>
      <w:r w:rsidRPr="00684CAC">
        <w:t>грамотности</w:t>
      </w:r>
      <w:r w:rsidR="00C41BEA" w:rsidRPr="00684CAC">
        <w:t xml:space="preserve"> </w:t>
      </w:r>
      <w:r w:rsidRPr="00684CAC">
        <w:t>обучающихся</w:t>
      </w:r>
      <w:r w:rsidR="00C41BEA" w:rsidRPr="00684CAC">
        <w:t xml:space="preserve"> </w:t>
      </w:r>
      <w:r w:rsidRPr="00684CAC">
        <w:t>в</w:t>
      </w:r>
      <w:r w:rsidR="00C41BEA" w:rsidRPr="00684CAC">
        <w:t xml:space="preserve"> </w:t>
      </w:r>
      <w:r w:rsidRPr="00684CAC">
        <w:t>России</w:t>
      </w:r>
      <w:r w:rsidR="00C41BEA" w:rsidRPr="00684CAC">
        <w:t xml:space="preserve"> </w:t>
      </w:r>
      <w:r w:rsidRPr="00684CAC">
        <w:t>актуализировалась</w:t>
      </w:r>
      <w:r w:rsidR="00C41BEA" w:rsidRPr="00684CAC">
        <w:t xml:space="preserve"> </w:t>
      </w:r>
      <w:r w:rsidRPr="00684CAC">
        <w:t>в</w:t>
      </w:r>
      <w:r w:rsidR="00C41BEA" w:rsidRPr="00684CAC">
        <w:t xml:space="preserve"> </w:t>
      </w:r>
      <w:r w:rsidRPr="00684CAC">
        <w:t>2018</w:t>
      </w:r>
      <w:r w:rsidR="00C41BEA" w:rsidRPr="00684CAC">
        <w:t xml:space="preserve"> </w:t>
      </w:r>
      <w:r w:rsidRPr="00684CAC">
        <w:t>году</w:t>
      </w:r>
      <w:r w:rsidR="00C41BEA" w:rsidRPr="00684CAC">
        <w:t xml:space="preserve"> </w:t>
      </w:r>
      <w:r w:rsidRPr="00684CAC">
        <w:t>благодаря</w:t>
      </w:r>
      <w:r w:rsidR="00C41BEA" w:rsidRPr="00684CAC">
        <w:t xml:space="preserve"> </w:t>
      </w:r>
      <w:r w:rsidRPr="00684CAC">
        <w:t>Указу</w:t>
      </w:r>
      <w:r w:rsidR="00C41BEA" w:rsidRPr="00684CAC">
        <w:t xml:space="preserve"> </w:t>
      </w:r>
      <w:r w:rsidRPr="00684CAC">
        <w:t>Президента</w:t>
      </w:r>
      <w:r w:rsidR="00A22501" w:rsidRPr="00684CAC">
        <w:t xml:space="preserve"> </w:t>
      </w:r>
      <w:r w:rsidRPr="00684CAC">
        <w:t>РФ</w:t>
      </w:r>
      <w:r w:rsidR="00A22501" w:rsidRPr="00684CAC">
        <w:t xml:space="preserve"> </w:t>
      </w:r>
      <w:r w:rsidRPr="00684CAC">
        <w:t>от</w:t>
      </w:r>
      <w:r w:rsidR="00A22501" w:rsidRPr="00684CAC">
        <w:t xml:space="preserve"> </w:t>
      </w:r>
      <w:r w:rsidRPr="00684CAC">
        <w:t>7</w:t>
      </w:r>
      <w:r w:rsidR="00A22501" w:rsidRPr="00684CAC">
        <w:t xml:space="preserve"> </w:t>
      </w:r>
      <w:r w:rsidRPr="00684CAC">
        <w:t>мая2</w:t>
      </w:r>
      <w:r w:rsidR="00A22501" w:rsidRPr="00684CAC">
        <w:t xml:space="preserve"> </w:t>
      </w:r>
      <w:r w:rsidRPr="00684CAC">
        <w:t>018г.</w:t>
      </w:r>
      <w:r w:rsidR="00A22501" w:rsidRPr="00684CAC">
        <w:t xml:space="preserve"> </w:t>
      </w:r>
      <w:r w:rsidRPr="00684CAC">
        <w:t>№</w:t>
      </w:r>
      <w:r w:rsidR="00A22501" w:rsidRPr="00684CAC">
        <w:t xml:space="preserve"> </w:t>
      </w:r>
      <w:r w:rsidRPr="00684CAC">
        <w:t>204</w:t>
      </w:r>
      <w:r w:rsidR="00C41BEA" w:rsidRPr="00684CAC">
        <w:t xml:space="preserve"> </w:t>
      </w:r>
      <w:r w:rsidRPr="00684CAC">
        <w:t>«О</w:t>
      </w:r>
      <w:r w:rsidR="00C41BEA" w:rsidRPr="00684CAC">
        <w:t xml:space="preserve"> </w:t>
      </w:r>
      <w:r w:rsidRPr="00684CAC">
        <w:t>национальных</w:t>
      </w:r>
      <w:r w:rsidR="00C41BEA" w:rsidRPr="00684CAC">
        <w:t xml:space="preserve"> </w:t>
      </w:r>
      <w:r w:rsidRPr="00684CAC">
        <w:t>целях</w:t>
      </w:r>
      <w:r w:rsidR="00C41BEA" w:rsidRPr="00684CAC">
        <w:t xml:space="preserve"> </w:t>
      </w:r>
      <w:r w:rsidRPr="00684CAC">
        <w:t>и</w:t>
      </w:r>
      <w:r w:rsidR="00C41BEA" w:rsidRPr="00684CAC">
        <w:t xml:space="preserve"> </w:t>
      </w:r>
      <w:r w:rsidRPr="00684CAC">
        <w:t>стратегических</w:t>
      </w:r>
      <w:r w:rsidR="00C41BEA" w:rsidRPr="00684CAC">
        <w:t xml:space="preserve"> </w:t>
      </w:r>
      <w:r w:rsidRPr="00684CAC">
        <w:t>задачах</w:t>
      </w:r>
      <w:r w:rsidR="00C41BEA" w:rsidRPr="00684CAC">
        <w:t xml:space="preserve"> </w:t>
      </w:r>
      <w:r w:rsidRPr="00684CAC">
        <w:t>развития</w:t>
      </w:r>
      <w:r w:rsidR="00C41BEA" w:rsidRPr="00684CAC">
        <w:t xml:space="preserve"> </w:t>
      </w:r>
      <w:r w:rsidRPr="00684CAC">
        <w:t>Российской</w:t>
      </w:r>
      <w:r w:rsidR="00C41BEA" w:rsidRPr="00684CAC">
        <w:t xml:space="preserve"> </w:t>
      </w:r>
      <w:r w:rsidRPr="00684CAC">
        <w:rPr>
          <w:spacing w:val="-1"/>
        </w:rPr>
        <w:t>Федерации</w:t>
      </w:r>
      <w:r w:rsidR="00C41BEA" w:rsidRPr="00684CAC">
        <w:rPr>
          <w:spacing w:val="-1"/>
        </w:rPr>
        <w:t xml:space="preserve"> </w:t>
      </w:r>
      <w:r w:rsidRPr="00684CAC">
        <w:rPr>
          <w:spacing w:val="-1"/>
        </w:rPr>
        <w:t>на</w:t>
      </w:r>
      <w:r w:rsidR="00C41BEA" w:rsidRPr="00684CAC">
        <w:rPr>
          <w:spacing w:val="-1"/>
        </w:rPr>
        <w:t xml:space="preserve"> </w:t>
      </w:r>
      <w:r w:rsidRPr="00684CAC">
        <w:rPr>
          <w:spacing w:val="-1"/>
        </w:rPr>
        <w:t>период</w:t>
      </w:r>
      <w:r w:rsidRPr="00684CAC">
        <w:t xml:space="preserve"> до</w:t>
      </w:r>
      <w:r w:rsidR="00C41BEA" w:rsidRPr="00684CAC">
        <w:t xml:space="preserve"> </w:t>
      </w:r>
      <w:r w:rsidRPr="00684CAC">
        <w:t>2024года».</w:t>
      </w:r>
      <w:r w:rsidR="00C41BEA" w:rsidRPr="00684CAC">
        <w:t xml:space="preserve"> </w:t>
      </w:r>
      <w:r w:rsidRPr="00684CAC">
        <w:t>Согласно</w:t>
      </w:r>
      <w:r w:rsidR="00C41BEA" w:rsidRPr="00684CAC">
        <w:t xml:space="preserve"> </w:t>
      </w:r>
      <w:r w:rsidRPr="00684CAC">
        <w:t>Указу,</w:t>
      </w:r>
      <w:r w:rsidR="00C41BEA" w:rsidRPr="00684CAC">
        <w:t xml:space="preserve"> </w:t>
      </w:r>
      <w:r w:rsidRPr="00684CAC">
        <w:t>«в 2024годунеобходимо</w:t>
      </w:r>
      <w:r w:rsidR="00C41BEA" w:rsidRPr="00684CAC">
        <w:t xml:space="preserve"> </w:t>
      </w:r>
      <w:r w:rsidRPr="00684CAC">
        <w:t>&lt;…&gt;</w:t>
      </w:r>
      <w:r w:rsidR="00C41BEA" w:rsidRPr="00684CAC">
        <w:t xml:space="preserve"> </w:t>
      </w:r>
      <w:r w:rsidRPr="00684CAC">
        <w:t>обеспечить</w:t>
      </w:r>
      <w:r w:rsidR="00C41BEA" w:rsidRPr="00684CAC">
        <w:t xml:space="preserve"> </w:t>
      </w:r>
      <w:r w:rsidRPr="00684CAC">
        <w:t>глобальную</w:t>
      </w:r>
      <w:r w:rsidR="00C41BEA" w:rsidRPr="00684CAC">
        <w:t xml:space="preserve"> </w:t>
      </w:r>
      <w:r w:rsidRPr="00684CAC">
        <w:t>конкурентоспособность</w:t>
      </w:r>
      <w:r w:rsidR="00C41BEA" w:rsidRPr="00684CAC">
        <w:t xml:space="preserve"> </w:t>
      </w:r>
      <w:r w:rsidRPr="00684CAC">
        <w:t>российского</w:t>
      </w:r>
      <w:r w:rsidR="00C41BEA" w:rsidRPr="00684CAC">
        <w:t xml:space="preserve"> </w:t>
      </w:r>
      <w:r w:rsidRPr="00684CAC">
        <w:t>образования,</w:t>
      </w:r>
      <w:r w:rsidR="00C41BEA" w:rsidRPr="00684CAC">
        <w:t xml:space="preserve"> </w:t>
      </w:r>
      <w:r w:rsidRPr="00684CAC">
        <w:t>вхождение</w:t>
      </w:r>
      <w:r w:rsidR="00C41BEA" w:rsidRPr="00684CAC">
        <w:t xml:space="preserve"> </w:t>
      </w:r>
      <w:r w:rsidRPr="00684CAC">
        <w:t>Российской Федерации в число 10 ведущих стран мира по качеству общего образования».</w:t>
      </w:r>
      <w:r w:rsidR="00C41BEA" w:rsidRPr="00684CAC">
        <w:t xml:space="preserve"> </w:t>
      </w:r>
      <w:r w:rsidRPr="00684CAC">
        <w:t>Поскольку</w:t>
      </w:r>
      <w:r w:rsidR="005B645C" w:rsidRPr="00684CAC">
        <w:t xml:space="preserve"> </w:t>
      </w:r>
      <w:r w:rsidRPr="00684CAC">
        <w:t>функциональная</w:t>
      </w:r>
      <w:r w:rsidR="005B645C" w:rsidRPr="00684CAC">
        <w:t xml:space="preserve"> </w:t>
      </w:r>
      <w:r w:rsidRPr="00684CAC">
        <w:t>грамотность</w:t>
      </w:r>
      <w:r w:rsidR="005B645C" w:rsidRPr="00684CAC">
        <w:t xml:space="preserve"> </w:t>
      </w:r>
      <w:r w:rsidRPr="00684CAC">
        <w:t>понимается</w:t>
      </w:r>
      <w:r w:rsidR="005B645C" w:rsidRPr="00684CAC">
        <w:t xml:space="preserve"> </w:t>
      </w:r>
      <w:r w:rsidRPr="00684CAC">
        <w:t>как</w:t>
      </w:r>
      <w:r w:rsidR="005B645C" w:rsidRPr="00684CAC">
        <w:t xml:space="preserve"> </w:t>
      </w:r>
      <w:r w:rsidRPr="00684CAC">
        <w:t>совокупность</w:t>
      </w:r>
      <w:r w:rsidR="005B645C" w:rsidRPr="00684CAC">
        <w:t xml:space="preserve"> </w:t>
      </w:r>
      <w:r w:rsidRPr="00684CAC">
        <w:t>знаний</w:t>
      </w:r>
      <w:r w:rsidR="005B645C" w:rsidRPr="00684CAC">
        <w:t xml:space="preserve"> </w:t>
      </w:r>
      <w:r w:rsidRPr="00684CAC">
        <w:t>и</w:t>
      </w:r>
      <w:r w:rsidR="005B645C" w:rsidRPr="00684CAC">
        <w:t xml:space="preserve"> </w:t>
      </w:r>
      <w:r w:rsidRPr="00684CAC">
        <w:t>умений,</w:t>
      </w:r>
      <w:r w:rsidR="005B645C" w:rsidRPr="00684CAC">
        <w:t xml:space="preserve"> </w:t>
      </w:r>
      <w:r w:rsidRPr="00684CAC">
        <w:t>обеспечивающих</w:t>
      </w:r>
      <w:r w:rsidR="005B645C" w:rsidRPr="00684CAC">
        <w:t xml:space="preserve"> </w:t>
      </w:r>
      <w:r w:rsidRPr="00684CAC">
        <w:t>полноценное</w:t>
      </w:r>
      <w:r w:rsidR="00C41BEA" w:rsidRPr="00684CAC">
        <w:t xml:space="preserve"> </w:t>
      </w:r>
      <w:r w:rsidRPr="00684CAC">
        <w:t>функционирование</w:t>
      </w:r>
      <w:r w:rsidR="00C41BEA" w:rsidRPr="00684CAC">
        <w:t xml:space="preserve"> </w:t>
      </w:r>
      <w:r w:rsidRPr="00684CAC">
        <w:t>человека</w:t>
      </w:r>
      <w:r w:rsidR="00C41BEA" w:rsidRPr="00684CAC">
        <w:t xml:space="preserve"> </w:t>
      </w:r>
      <w:r w:rsidRPr="00684CAC">
        <w:t>в</w:t>
      </w:r>
      <w:r w:rsidR="00C41BEA" w:rsidRPr="00684CAC">
        <w:t xml:space="preserve"> </w:t>
      </w:r>
      <w:r w:rsidRPr="00684CAC">
        <w:t>современном</w:t>
      </w:r>
      <w:r w:rsidR="00C41BEA" w:rsidRPr="00684CAC">
        <w:t xml:space="preserve"> </w:t>
      </w:r>
      <w:r w:rsidRPr="00684CAC">
        <w:t>обществе,</w:t>
      </w:r>
      <w:r w:rsidR="00C41BEA" w:rsidRPr="00684CAC">
        <w:t xml:space="preserve"> </w:t>
      </w:r>
      <w:r w:rsidRPr="00684CAC">
        <w:t>ее</w:t>
      </w:r>
      <w:r w:rsidR="00C41BEA" w:rsidRPr="00684CAC">
        <w:t xml:space="preserve"> </w:t>
      </w:r>
      <w:r w:rsidRPr="00684CAC">
        <w:t>развитие</w:t>
      </w:r>
      <w:r w:rsidR="00C41BEA" w:rsidRPr="00684CAC">
        <w:t xml:space="preserve"> </w:t>
      </w:r>
      <w:r w:rsidRPr="00684CAC">
        <w:t>у</w:t>
      </w:r>
      <w:r w:rsidR="00C41BEA" w:rsidRPr="00684CAC">
        <w:t xml:space="preserve"> </w:t>
      </w:r>
      <w:r w:rsidRPr="00684CAC">
        <w:t>школьников</w:t>
      </w:r>
      <w:r w:rsidR="00C41BEA" w:rsidRPr="00684CAC">
        <w:t xml:space="preserve"> </w:t>
      </w:r>
      <w:r w:rsidRPr="00684CAC">
        <w:t>необходимо</w:t>
      </w:r>
      <w:r w:rsidR="00C41BEA" w:rsidRPr="00684CAC">
        <w:t xml:space="preserve"> </w:t>
      </w:r>
      <w:r w:rsidRPr="00684CAC">
        <w:t>не</w:t>
      </w:r>
      <w:r w:rsidR="00C41BEA" w:rsidRPr="00684CAC">
        <w:t xml:space="preserve"> </w:t>
      </w:r>
      <w:r w:rsidRPr="00684CAC">
        <w:t>только</w:t>
      </w:r>
      <w:r w:rsidR="00C41BEA" w:rsidRPr="00684CAC">
        <w:t xml:space="preserve"> </w:t>
      </w:r>
      <w:r w:rsidRPr="00684CAC">
        <w:t>для</w:t>
      </w:r>
      <w:r w:rsidR="00C41BEA" w:rsidRPr="00684CAC">
        <w:t xml:space="preserve"> </w:t>
      </w:r>
      <w:r w:rsidRPr="00684CAC">
        <w:t>повышения</w:t>
      </w:r>
      <w:r w:rsidR="00C41BEA" w:rsidRPr="00684CAC">
        <w:t xml:space="preserve"> </w:t>
      </w:r>
      <w:r w:rsidRPr="00684CAC">
        <w:t>результатов</w:t>
      </w:r>
      <w:r w:rsidR="00C41BEA" w:rsidRPr="00684CAC">
        <w:t xml:space="preserve"> </w:t>
      </w:r>
      <w:r w:rsidRPr="00684CAC">
        <w:t>мониторинга</w:t>
      </w:r>
      <w:r w:rsidR="00C754E1" w:rsidRPr="00684CAC">
        <w:tab/>
        <w:t xml:space="preserve"> PISA как факта </w:t>
      </w:r>
      <w:r w:rsidR="0045241C" w:rsidRPr="00684CAC">
        <w:t xml:space="preserve">доказательства </w:t>
      </w:r>
      <w:r w:rsidR="00C754E1" w:rsidRPr="00684CAC">
        <w:t xml:space="preserve">выполнения Правительством </w:t>
      </w:r>
      <w:proofErr w:type="gramStart"/>
      <w:r w:rsidRPr="00684CAC">
        <w:t>РФ</w:t>
      </w:r>
      <w:proofErr w:type="gramEnd"/>
      <w:r w:rsidR="005B645C" w:rsidRPr="00684CAC">
        <w:t xml:space="preserve"> </w:t>
      </w:r>
      <w:r w:rsidRPr="00684CAC">
        <w:t>поставленных</w:t>
      </w:r>
      <w:r w:rsidR="005B645C" w:rsidRPr="00684CAC">
        <w:t xml:space="preserve"> </w:t>
      </w:r>
      <w:r w:rsidRPr="00684CAC">
        <w:t>передним</w:t>
      </w:r>
      <w:r w:rsidR="005B645C" w:rsidRPr="00684CAC">
        <w:t xml:space="preserve"> </w:t>
      </w:r>
      <w:r w:rsidRPr="00684CAC">
        <w:t>Президентом</w:t>
      </w:r>
      <w:r w:rsidR="005B645C" w:rsidRPr="00684CAC">
        <w:t xml:space="preserve"> </w:t>
      </w:r>
      <w:r w:rsidR="0045241C" w:rsidRPr="00684CAC">
        <w:t>за</w:t>
      </w:r>
      <w:r w:rsidRPr="00684CAC">
        <w:t>дач,</w:t>
      </w:r>
      <w:r w:rsidR="005B645C" w:rsidRPr="00684CAC">
        <w:t xml:space="preserve"> </w:t>
      </w:r>
      <w:r w:rsidRPr="00684CAC">
        <w:t>но</w:t>
      </w:r>
      <w:r w:rsidR="005B645C" w:rsidRPr="00684CAC">
        <w:t xml:space="preserve"> </w:t>
      </w:r>
      <w:r w:rsidRPr="00684CAC">
        <w:t>и</w:t>
      </w:r>
      <w:r w:rsidR="005B645C" w:rsidRPr="00684CAC">
        <w:t xml:space="preserve"> </w:t>
      </w:r>
      <w:r w:rsidRPr="00684CAC">
        <w:t>для</w:t>
      </w:r>
      <w:r w:rsidR="005B645C" w:rsidRPr="00684CAC">
        <w:t xml:space="preserve"> </w:t>
      </w:r>
      <w:r w:rsidRPr="00684CAC">
        <w:t>развития</w:t>
      </w:r>
      <w:r w:rsidR="005B645C" w:rsidRPr="00684CAC">
        <w:t xml:space="preserve"> </w:t>
      </w:r>
      <w:r w:rsidRPr="00684CAC">
        <w:t>российского</w:t>
      </w:r>
      <w:r w:rsidR="005B645C" w:rsidRPr="00684CAC">
        <w:t xml:space="preserve"> </w:t>
      </w:r>
      <w:r w:rsidRPr="00684CAC">
        <w:t>общества</w:t>
      </w:r>
      <w:r w:rsidR="005B645C" w:rsidRPr="00684CAC">
        <w:t xml:space="preserve"> </w:t>
      </w:r>
      <w:r w:rsidRPr="00684CAC">
        <w:t>в</w:t>
      </w:r>
      <w:r w:rsidR="005B645C" w:rsidRPr="00684CAC">
        <w:t xml:space="preserve"> </w:t>
      </w:r>
      <w:r w:rsidRPr="00684CAC">
        <w:t>целом.</w:t>
      </w:r>
    </w:p>
    <w:p w:rsidR="006E184B" w:rsidRPr="00684CAC" w:rsidRDefault="006D391B" w:rsidP="00C41BEA">
      <w:pPr>
        <w:pStyle w:val="a3"/>
        <w:ind w:right="47" w:firstLine="705"/>
        <w:jc w:val="both"/>
      </w:pPr>
      <w:proofErr w:type="gramStart"/>
      <w:r w:rsidRPr="00684CAC">
        <w:t>Низкийуровеньфункциональнойграмотностиподрастающегопоколениязатрудняетихадаптациюисоциализациювсоциуме.Современномуроссийскомуобществунужныэффективныеграждане,способныемаксимальнореализоватьсвоипотенциальные</w:t>
      </w:r>
      <w:proofErr w:type="gramEnd"/>
      <w:r w:rsidRPr="00684CAC">
        <w:t xml:space="preserve"> возможности в трудовой и профессиональной деятельности, и тем самымпринестипользуобществу,способствоватьразвитиюстраны.Этимобъясняетсяактуальность проблемы развития функциональной грамотности у школьников на уровне</w:t>
      </w:r>
      <w:r w:rsidR="00A22501" w:rsidRPr="00684CAC">
        <w:t xml:space="preserve"> </w:t>
      </w:r>
      <w:r w:rsidRPr="00684CAC">
        <w:t>общества.</w:t>
      </w:r>
    </w:p>
    <w:p w:rsidR="006E184B" w:rsidRPr="00684CAC" w:rsidRDefault="006D391B" w:rsidP="00C41BEA">
      <w:pPr>
        <w:pStyle w:val="a3"/>
        <w:ind w:right="47" w:firstLine="705"/>
        <w:jc w:val="both"/>
      </w:pPr>
      <w:r w:rsidRPr="00684CAC">
        <w:t xml:space="preserve">Результаты </w:t>
      </w:r>
      <w:proofErr w:type="spellStart"/>
      <w:r w:rsidRPr="00684CAC">
        <w:t>лонгитюдных</w:t>
      </w:r>
      <w:proofErr w:type="spellEnd"/>
      <w:r w:rsidRPr="00684CAC">
        <w:t xml:space="preserve"> исследований, проведенных на</w:t>
      </w:r>
      <w:r w:rsidR="005B645C" w:rsidRPr="00684CAC">
        <w:t xml:space="preserve"> </w:t>
      </w:r>
      <w:r w:rsidRPr="00684CAC">
        <w:t>выборках 2000 и 2003 гг.</w:t>
      </w:r>
      <w:r w:rsidR="00A22501" w:rsidRPr="00684CAC">
        <w:t xml:space="preserve"> </w:t>
      </w:r>
      <w:r w:rsidRPr="00684CAC">
        <w:t>странами-участницами</w:t>
      </w:r>
      <w:r w:rsidR="005B645C" w:rsidRPr="00684CAC">
        <w:t xml:space="preserve"> </w:t>
      </w:r>
      <w:r w:rsidRPr="00684CAC">
        <w:t>мониторингов</w:t>
      </w:r>
      <w:r w:rsidR="005B645C" w:rsidRPr="00684CAC">
        <w:t xml:space="preserve"> </w:t>
      </w:r>
      <w:proofErr w:type="gramStart"/>
      <w:r w:rsidRPr="00684CAC">
        <w:t>PISA</w:t>
      </w:r>
      <w:proofErr w:type="gramEnd"/>
      <w:r w:rsidR="005B645C" w:rsidRPr="00684CAC">
        <w:t xml:space="preserve"> </w:t>
      </w:r>
      <w:r w:rsidRPr="00684CAC">
        <w:t>показали,</w:t>
      </w:r>
      <w:r w:rsidR="005B645C" w:rsidRPr="00684CAC">
        <w:t xml:space="preserve"> </w:t>
      </w:r>
      <w:r w:rsidRPr="00684CAC">
        <w:t>что</w:t>
      </w:r>
      <w:r w:rsidR="005B645C" w:rsidRPr="00684CAC">
        <w:t xml:space="preserve"> </w:t>
      </w:r>
      <w:r w:rsidRPr="00684CAC">
        <w:t>результаты</w:t>
      </w:r>
      <w:r w:rsidR="005B645C" w:rsidRPr="00684CAC">
        <w:t xml:space="preserve"> </w:t>
      </w:r>
      <w:r w:rsidRPr="00684CAC">
        <w:t>оценки</w:t>
      </w:r>
      <w:r w:rsidR="005B645C" w:rsidRPr="00684CAC">
        <w:t xml:space="preserve"> </w:t>
      </w:r>
      <w:r w:rsidRPr="00684CAC">
        <w:t>функциональной</w:t>
      </w:r>
      <w:r w:rsidR="005B645C" w:rsidRPr="00684CAC">
        <w:t xml:space="preserve"> </w:t>
      </w:r>
      <w:r w:rsidRPr="00684CAC">
        <w:t>грамотности</w:t>
      </w:r>
      <w:r w:rsidR="005B645C" w:rsidRPr="00684CAC">
        <w:t xml:space="preserve"> </w:t>
      </w:r>
      <w:r w:rsidRPr="00684CAC">
        <w:t>15-летних</w:t>
      </w:r>
      <w:r w:rsidR="005B645C" w:rsidRPr="00684CAC">
        <w:t xml:space="preserve"> </w:t>
      </w:r>
      <w:r w:rsidRPr="00684CAC">
        <w:t>учащихся</w:t>
      </w:r>
      <w:r w:rsidR="005B645C" w:rsidRPr="00684CAC">
        <w:t xml:space="preserve"> </w:t>
      </w:r>
      <w:r w:rsidRPr="00684CAC">
        <w:t>являются</w:t>
      </w:r>
      <w:r w:rsidR="005B645C" w:rsidRPr="00684CAC">
        <w:t xml:space="preserve"> </w:t>
      </w:r>
      <w:r w:rsidRPr="00684CAC">
        <w:t>надежным</w:t>
      </w:r>
      <w:r w:rsidR="005B645C" w:rsidRPr="00684CAC">
        <w:t xml:space="preserve"> </w:t>
      </w:r>
      <w:r w:rsidRPr="00684CAC">
        <w:t>индикатором</w:t>
      </w:r>
      <w:r w:rsidR="005B645C" w:rsidRPr="00684CAC">
        <w:t xml:space="preserve"> </w:t>
      </w:r>
      <w:r w:rsidRPr="00684CAC">
        <w:t>дальнейшей образовательной траектории</w:t>
      </w:r>
      <w:r w:rsidR="005B645C" w:rsidRPr="00684CAC">
        <w:t xml:space="preserve"> </w:t>
      </w:r>
      <w:r w:rsidRPr="00684CAC">
        <w:t>молодых людей и их благосостояния. Любой</w:t>
      </w:r>
      <w:r w:rsidR="005B645C" w:rsidRPr="00684CAC">
        <w:t xml:space="preserve"> </w:t>
      </w:r>
      <w:r w:rsidRPr="00684CAC">
        <w:rPr>
          <w:spacing w:val="-1"/>
        </w:rPr>
        <w:t xml:space="preserve">школьник хочет быть социально </w:t>
      </w:r>
      <w:r w:rsidRPr="00684CAC">
        <w:t>успешным,</w:t>
      </w:r>
      <w:r w:rsidR="00A22501" w:rsidRPr="00684CAC">
        <w:t xml:space="preserve"> </w:t>
      </w:r>
      <w:r w:rsidRPr="00684CAC">
        <w:t>его</w:t>
      </w:r>
      <w:r w:rsidR="00A22501" w:rsidRPr="00684CAC">
        <w:t xml:space="preserve"> </w:t>
      </w:r>
      <w:r w:rsidRPr="00684CAC">
        <w:t>родители</w:t>
      </w:r>
      <w:r w:rsidR="00A22501" w:rsidRPr="00684CAC">
        <w:t xml:space="preserve"> </w:t>
      </w:r>
      <w:r w:rsidRPr="00684CAC">
        <w:t>также</w:t>
      </w:r>
      <w:r w:rsidR="00A22501" w:rsidRPr="00684CAC">
        <w:t xml:space="preserve"> </w:t>
      </w:r>
      <w:r w:rsidRPr="00684CAC">
        <w:t>надеются</w:t>
      </w:r>
      <w:r w:rsidR="00A22501" w:rsidRPr="00684CAC">
        <w:t xml:space="preserve"> </w:t>
      </w:r>
      <w:r w:rsidRPr="00684CAC">
        <w:t>на</w:t>
      </w:r>
      <w:r w:rsidR="00A22501" w:rsidRPr="00684CAC">
        <w:t xml:space="preserve"> </w:t>
      </w:r>
      <w:r w:rsidRPr="00684CAC">
        <w:t>высокий</w:t>
      </w:r>
      <w:r w:rsidR="00A22501" w:rsidRPr="00684CAC">
        <w:t xml:space="preserve"> </w:t>
      </w:r>
      <w:r w:rsidRPr="00684CAC">
        <w:t>уровень благополучия своего ребенка во взрослой жизни. Поэтому актуальность развития</w:t>
      </w:r>
      <w:r w:rsidR="005B645C" w:rsidRPr="00684CAC">
        <w:t xml:space="preserve"> </w:t>
      </w:r>
      <w:r w:rsidRPr="00684CAC">
        <w:t>функциональной</w:t>
      </w:r>
      <w:r w:rsidR="005B645C" w:rsidRPr="00684CAC">
        <w:t xml:space="preserve"> </w:t>
      </w:r>
      <w:r w:rsidRPr="00684CAC">
        <w:t>грамотности</w:t>
      </w:r>
      <w:r w:rsidR="005B645C" w:rsidRPr="00684CAC">
        <w:t xml:space="preserve"> </w:t>
      </w:r>
      <w:r w:rsidRPr="00684CAC">
        <w:t>обоснована</w:t>
      </w:r>
      <w:r w:rsidR="005B645C" w:rsidRPr="00684CAC">
        <w:t xml:space="preserve"> </w:t>
      </w:r>
      <w:r w:rsidRPr="00684CAC">
        <w:t>еще</w:t>
      </w:r>
      <w:r w:rsidR="005B645C" w:rsidRPr="00684CAC">
        <w:t xml:space="preserve"> </w:t>
      </w:r>
      <w:r w:rsidRPr="00684CAC">
        <w:t>и</w:t>
      </w:r>
      <w:r w:rsidR="005B645C" w:rsidRPr="00684CAC">
        <w:t xml:space="preserve"> </w:t>
      </w:r>
      <w:r w:rsidRPr="00684CAC">
        <w:t>тем,</w:t>
      </w:r>
      <w:r w:rsidR="005B645C" w:rsidRPr="00684CAC">
        <w:t xml:space="preserve"> </w:t>
      </w:r>
      <w:r w:rsidRPr="00684CAC">
        <w:t>что</w:t>
      </w:r>
      <w:r w:rsidR="005B645C" w:rsidRPr="00684CAC">
        <w:t xml:space="preserve"> </w:t>
      </w:r>
      <w:r w:rsidRPr="00684CAC">
        <w:t>субъекты</w:t>
      </w:r>
      <w:r w:rsidR="005B645C" w:rsidRPr="00684CAC">
        <w:t xml:space="preserve"> </w:t>
      </w:r>
      <w:r w:rsidRPr="00684CAC">
        <w:t>образовательного</w:t>
      </w:r>
      <w:r w:rsidR="005B645C" w:rsidRPr="00684CAC">
        <w:t xml:space="preserve"> </w:t>
      </w:r>
      <w:r w:rsidRPr="00684CAC">
        <w:t>процесса</w:t>
      </w:r>
      <w:r w:rsidR="005B645C" w:rsidRPr="00684CAC">
        <w:t xml:space="preserve"> </w:t>
      </w:r>
      <w:r w:rsidRPr="00684CAC">
        <w:t>заинтересованы</w:t>
      </w:r>
      <w:r w:rsidR="005B645C" w:rsidRPr="00684CAC">
        <w:t xml:space="preserve"> </w:t>
      </w:r>
      <w:r w:rsidRPr="00684CAC">
        <w:t>в</w:t>
      </w:r>
      <w:r w:rsidR="005B645C" w:rsidRPr="00684CAC">
        <w:t xml:space="preserve"> </w:t>
      </w:r>
      <w:r w:rsidRPr="00684CAC">
        <w:t>высоких</w:t>
      </w:r>
      <w:r w:rsidR="005B645C" w:rsidRPr="00684CAC">
        <w:t xml:space="preserve"> </w:t>
      </w:r>
      <w:r w:rsidRPr="00684CAC">
        <w:t>академических</w:t>
      </w:r>
      <w:r w:rsidR="005B645C" w:rsidRPr="00684CAC">
        <w:t xml:space="preserve"> </w:t>
      </w:r>
      <w:r w:rsidRPr="00684CAC">
        <w:t>и</w:t>
      </w:r>
      <w:r w:rsidR="005B645C" w:rsidRPr="00684CAC">
        <w:t xml:space="preserve"> </w:t>
      </w:r>
      <w:r w:rsidRPr="00684CAC">
        <w:t>социальных</w:t>
      </w:r>
      <w:r w:rsidR="005B645C" w:rsidRPr="00684CAC">
        <w:t xml:space="preserve"> </w:t>
      </w:r>
      <w:r w:rsidRPr="00684CAC">
        <w:t>достижениях</w:t>
      </w:r>
      <w:r w:rsidR="005B645C" w:rsidRPr="00684CAC">
        <w:t xml:space="preserve"> </w:t>
      </w:r>
      <w:r w:rsidRPr="00684CAC">
        <w:t>обучающихся, чему</w:t>
      </w:r>
      <w:r w:rsidR="005B645C" w:rsidRPr="00684CAC">
        <w:t xml:space="preserve"> </w:t>
      </w:r>
      <w:r w:rsidRPr="00684CAC">
        <w:t>способствует</w:t>
      </w:r>
      <w:r w:rsidR="005B645C" w:rsidRPr="00684CAC">
        <w:t xml:space="preserve"> </w:t>
      </w:r>
      <w:r w:rsidRPr="00684CAC">
        <w:t>их</w:t>
      </w:r>
      <w:r w:rsidR="005B645C" w:rsidRPr="00684CAC">
        <w:t xml:space="preserve"> </w:t>
      </w:r>
      <w:r w:rsidRPr="00684CAC">
        <w:t>функциональная</w:t>
      </w:r>
      <w:r w:rsidR="005B645C" w:rsidRPr="00684CAC">
        <w:t xml:space="preserve"> </w:t>
      </w:r>
      <w:r w:rsidRPr="00684CAC">
        <w:t>грамотность.</w:t>
      </w:r>
    </w:p>
    <w:p w:rsidR="00600AF0" w:rsidRPr="00684CAC" w:rsidRDefault="00600AF0" w:rsidP="00C41BEA">
      <w:pPr>
        <w:pStyle w:val="a3"/>
        <w:ind w:right="47" w:firstLine="705"/>
      </w:pPr>
    </w:p>
    <w:p w:rsidR="001F43BB" w:rsidRPr="00684CAC" w:rsidRDefault="001F43BB" w:rsidP="004D69DE">
      <w:pPr>
        <w:pStyle w:val="a3"/>
        <w:spacing w:before="3"/>
        <w:ind w:right="47"/>
        <w:rPr>
          <w:b/>
        </w:rPr>
      </w:pPr>
    </w:p>
    <w:p w:rsidR="00600AF0" w:rsidRPr="00684CAC" w:rsidRDefault="00600AF0" w:rsidP="00C41BEA">
      <w:pPr>
        <w:pStyle w:val="a3"/>
        <w:spacing w:before="3"/>
        <w:ind w:right="47" w:firstLine="705"/>
        <w:rPr>
          <w:b/>
        </w:rPr>
      </w:pPr>
      <w:r w:rsidRPr="00684CAC">
        <w:rPr>
          <w:b/>
        </w:rPr>
        <w:t>Целеполагание</w:t>
      </w:r>
    </w:p>
    <w:p w:rsidR="00600AF0" w:rsidRPr="00684CAC" w:rsidRDefault="00600AF0" w:rsidP="00C41BEA">
      <w:pPr>
        <w:pStyle w:val="a3"/>
        <w:spacing w:before="3"/>
        <w:ind w:right="47" w:firstLine="705"/>
      </w:pPr>
    </w:p>
    <w:p w:rsidR="006E184B" w:rsidRPr="00684CAC" w:rsidRDefault="006D391B" w:rsidP="00C41BEA">
      <w:pPr>
        <w:pStyle w:val="a3"/>
        <w:spacing w:before="3"/>
        <w:ind w:right="47" w:firstLine="705"/>
      </w:pPr>
      <w:r w:rsidRPr="00684CAC">
        <w:t>Основной</w:t>
      </w:r>
      <w:r w:rsidR="005B645C" w:rsidRPr="00684CAC">
        <w:t xml:space="preserve"> </w:t>
      </w:r>
      <w:r w:rsidRPr="00684CAC">
        <w:t>целью</w:t>
      </w:r>
      <w:r w:rsidR="005B645C" w:rsidRPr="00684CAC">
        <w:t xml:space="preserve"> </w:t>
      </w:r>
      <w:r w:rsidRPr="00684CAC">
        <w:t>программы</w:t>
      </w:r>
      <w:r w:rsidR="005B645C" w:rsidRPr="00684CAC">
        <w:t xml:space="preserve"> </w:t>
      </w:r>
      <w:r w:rsidRPr="00684CAC">
        <w:t>является</w:t>
      </w:r>
      <w:r w:rsidR="005B645C" w:rsidRPr="00684CAC">
        <w:t xml:space="preserve"> </w:t>
      </w:r>
      <w:r w:rsidRPr="00684CAC">
        <w:t>развитие</w:t>
      </w:r>
      <w:r w:rsidR="005B645C" w:rsidRPr="00684CAC">
        <w:t xml:space="preserve"> </w:t>
      </w:r>
      <w:r w:rsidRPr="00684CAC">
        <w:t>функциональной</w:t>
      </w:r>
      <w:r w:rsidR="005B645C" w:rsidRPr="00684CAC">
        <w:t xml:space="preserve"> </w:t>
      </w:r>
      <w:r w:rsidRPr="00684CAC">
        <w:t>грамотности</w:t>
      </w:r>
      <w:r w:rsidR="005B645C" w:rsidRPr="00684CAC">
        <w:t xml:space="preserve"> </w:t>
      </w:r>
      <w:r w:rsidRPr="00684CAC">
        <w:t>учащихся</w:t>
      </w:r>
      <w:r w:rsidR="005B645C" w:rsidRPr="00684CAC">
        <w:t xml:space="preserve"> </w:t>
      </w:r>
      <w:r w:rsidRPr="00684CAC">
        <w:t>5-</w:t>
      </w:r>
      <w:r w:rsidR="00600AF0" w:rsidRPr="00684CAC">
        <w:t>11</w:t>
      </w:r>
      <w:r w:rsidR="005B645C" w:rsidRPr="00684CAC">
        <w:t xml:space="preserve"> </w:t>
      </w:r>
      <w:r w:rsidRPr="00684CAC">
        <w:t>классов</w:t>
      </w:r>
      <w:r w:rsidR="005B645C" w:rsidRPr="00684CAC">
        <w:t xml:space="preserve"> </w:t>
      </w:r>
      <w:r w:rsidRPr="00684CAC">
        <w:t>как</w:t>
      </w:r>
      <w:r w:rsidR="005B645C" w:rsidRPr="00684CAC">
        <w:t xml:space="preserve"> </w:t>
      </w:r>
      <w:r w:rsidRPr="00684CAC">
        <w:t>индикатора</w:t>
      </w:r>
      <w:r w:rsidR="005B645C" w:rsidRPr="00684CAC">
        <w:t xml:space="preserve"> </w:t>
      </w:r>
      <w:r w:rsidRPr="00684CAC">
        <w:t>качества</w:t>
      </w:r>
      <w:r w:rsidR="005B645C" w:rsidRPr="00684CAC">
        <w:t xml:space="preserve"> </w:t>
      </w:r>
      <w:r w:rsidRPr="00684CAC">
        <w:t>и</w:t>
      </w:r>
      <w:r w:rsidR="005B645C" w:rsidRPr="00684CAC">
        <w:t xml:space="preserve"> </w:t>
      </w:r>
      <w:r w:rsidRPr="00684CAC">
        <w:t>эффективности</w:t>
      </w:r>
      <w:r w:rsidR="005B645C" w:rsidRPr="00684CAC">
        <w:t xml:space="preserve"> </w:t>
      </w:r>
      <w:r w:rsidRPr="00684CAC">
        <w:t>образования,</w:t>
      </w:r>
      <w:r w:rsidR="005B645C" w:rsidRPr="00684CAC">
        <w:t xml:space="preserve"> </w:t>
      </w:r>
      <w:r w:rsidRPr="00684CAC">
        <w:t>равенства</w:t>
      </w:r>
      <w:r w:rsidR="005B645C" w:rsidRPr="00684CAC">
        <w:t xml:space="preserve"> </w:t>
      </w:r>
      <w:r w:rsidRPr="00684CAC">
        <w:t>доступа</w:t>
      </w:r>
      <w:r w:rsidR="005B645C" w:rsidRPr="00684CAC">
        <w:t xml:space="preserve"> </w:t>
      </w:r>
      <w:r w:rsidRPr="00684CAC">
        <w:t>к</w:t>
      </w:r>
      <w:r w:rsidR="005B645C" w:rsidRPr="00684CAC">
        <w:t xml:space="preserve"> </w:t>
      </w:r>
      <w:r w:rsidRPr="00684CAC">
        <w:t>образованию.</w:t>
      </w:r>
    </w:p>
    <w:p w:rsidR="006E184B" w:rsidRPr="00684CAC" w:rsidRDefault="006D391B" w:rsidP="00C41BEA">
      <w:pPr>
        <w:pStyle w:val="a3"/>
        <w:spacing w:before="44"/>
        <w:ind w:right="47" w:firstLine="705"/>
        <w:jc w:val="both"/>
      </w:pPr>
      <w:r w:rsidRPr="00684CAC">
        <w:lastRenderedPageBreak/>
        <w:t>Программа</w:t>
      </w:r>
      <w:r w:rsidR="005B645C" w:rsidRPr="00684CAC">
        <w:t xml:space="preserve"> </w:t>
      </w:r>
      <w:r w:rsidRPr="00684CAC">
        <w:t>нацелена</w:t>
      </w:r>
      <w:r w:rsidR="005B645C" w:rsidRPr="00684CAC">
        <w:t xml:space="preserve"> </w:t>
      </w:r>
      <w:r w:rsidRPr="00684CAC">
        <w:t>на</w:t>
      </w:r>
      <w:r w:rsidR="005B645C" w:rsidRPr="00684CAC">
        <w:t xml:space="preserve"> </w:t>
      </w:r>
      <w:r w:rsidRPr="00684CAC">
        <w:t>развитие:</w:t>
      </w:r>
    </w:p>
    <w:p w:rsidR="006E184B" w:rsidRPr="00684CAC" w:rsidRDefault="006D391B" w:rsidP="00C41BEA">
      <w:pPr>
        <w:pStyle w:val="a3"/>
        <w:spacing w:before="2"/>
        <w:ind w:right="47" w:firstLine="705"/>
        <w:jc w:val="both"/>
      </w:pPr>
      <w:r w:rsidRPr="00684CAC">
        <w:t>способности человека формулировать, применять и интерпретировать математику в</w:t>
      </w:r>
      <w:r w:rsidR="002935ED" w:rsidRPr="00684CAC">
        <w:t xml:space="preserve"> </w:t>
      </w:r>
      <w:r w:rsidRPr="00684CAC">
        <w:t>разнообразных</w:t>
      </w:r>
      <w:r w:rsidR="002935ED" w:rsidRPr="00684CAC">
        <w:t xml:space="preserve"> </w:t>
      </w:r>
      <w:r w:rsidRPr="00684CAC">
        <w:t>контекстах.</w:t>
      </w:r>
      <w:r w:rsidR="002935ED" w:rsidRPr="00684CAC">
        <w:t xml:space="preserve"> </w:t>
      </w:r>
      <w:r w:rsidRPr="00684CAC">
        <w:t>Эта</w:t>
      </w:r>
      <w:r w:rsidR="002935ED" w:rsidRPr="00684CAC">
        <w:t xml:space="preserve"> </w:t>
      </w:r>
      <w:r w:rsidRPr="00684CAC">
        <w:t>способность</w:t>
      </w:r>
      <w:r w:rsidR="002935ED" w:rsidRPr="00684CAC">
        <w:t xml:space="preserve"> </w:t>
      </w:r>
      <w:r w:rsidRPr="00684CAC">
        <w:t>включает</w:t>
      </w:r>
      <w:r w:rsidR="002935ED" w:rsidRPr="00684CAC">
        <w:t xml:space="preserve"> </w:t>
      </w:r>
      <w:r w:rsidRPr="00684CAC">
        <w:t>математические</w:t>
      </w:r>
      <w:r w:rsidR="002935ED" w:rsidRPr="00684CAC">
        <w:t xml:space="preserve"> </w:t>
      </w:r>
      <w:r w:rsidRPr="00684CAC">
        <w:t>рассуждения,</w:t>
      </w:r>
      <w:r w:rsidR="002935ED" w:rsidRPr="00684CAC">
        <w:t xml:space="preserve"> </w:t>
      </w:r>
      <w:r w:rsidRPr="00684CAC">
        <w:t>использование</w:t>
      </w:r>
      <w:r w:rsidR="002935ED" w:rsidRPr="00684CAC">
        <w:t xml:space="preserve"> </w:t>
      </w:r>
      <w:r w:rsidRPr="00684CAC">
        <w:t>математических</w:t>
      </w:r>
      <w:r w:rsidR="002935ED" w:rsidRPr="00684CAC">
        <w:t xml:space="preserve"> </w:t>
      </w:r>
      <w:r w:rsidRPr="00684CAC">
        <w:t>понятий,</w:t>
      </w:r>
      <w:r w:rsidR="002935ED" w:rsidRPr="00684CAC">
        <w:t xml:space="preserve"> </w:t>
      </w:r>
      <w:r w:rsidRPr="00684CAC">
        <w:t>процедур,</w:t>
      </w:r>
      <w:r w:rsidR="002935ED" w:rsidRPr="00684CAC">
        <w:t xml:space="preserve"> </w:t>
      </w:r>
      <w:r w:rsidRPr="00684CAC">
        <w:t>фактов</w:t>
      </w:r>
      <w:r w:rsidR="002935ED" w:rsidRPr="00684CAC">
        <w:t xml:space="preserve"> </w:t>
      </w:r>
      <w:r w:rsidRPr="00684CAC">
        <w:t>и</w:t>
      </w:r>
      <w:r w:rsidR="002935ED" w:rsidRPr="00684CAC">
        <w:t xml:space="preserve"> </w:t>
      </w:r>
      <w:r w:rsidRPr="00684CAC">
        <w:t>инструментов,</w:t>
      </w:r>
      <w:r w:rsidR="002935ED" w:rsidRPr="00684CAC">
        <w:t xml:space="preserve"> </w:t>
      </w:r>
      <w:r w:rsidRPr="00684CAC">
        <w:t>чтобы</w:t>
      </w:r>
      <w:r w:rsidR="002935ED" w:rsidRPr="00684CAC">
        <w:t xml:space="preserve"> </w:t>
      </w:r>
      <w:r w:rsidRPr="00684CAC">
        <w:t>описать,</w:t>
      </w:r>
      <w:r w:rsidR="002935ED" w:rsidRPr="00684CAC">
        <w:t xml:space="preserve"> </w:t>
      </w:r>
      <w:r w:rsidRPr="00684CAC">
        <w:t>объяснить и предсказать явления. Она помогает людям понять роль математики в мире,</w:t>
      </w:r>
      <w:r w:rsidR="00A22501" w:rsidRPr="00684CAC">
        <w:t xml:space="preserve"> </w:t>
      </w:r>
      <w:r w:rsidRPr="00684CAC">
        <w:t>высказывать хорошо обоснованные суждения и принимать решения, которые необходимы</w:t>
      </w:r>
      <w:r w:rsidR="002935ED" w:rsidRPr="00684CAC">
        <w:t xml:space="preserve"> </w:t>
      </w:r>
      <w:r w:rsidRPr="00684CAC">
        <w:t>конструктивному,</w:t>
      </w:r>
      <w:r w:rsidR="002935ED" w:rsidRPr="00684CAC">
        <w:t xml:space="preserve"> </w:t>
      </w:r>
      <w:r w:rsidRPr="00684CAC">
        <w:t>активному</w:t>
      </w:r>
      <w:r w:rsidR="002935ED" w:rsidRPr="00684CAC">
        <w:t xml:space="preserve"> </w:t>
      </w:r>
      <w:r w:rsidRPr="00684CAC">
        <w:t>и</w:t>
      </w:r>
      <w:r w:rsidR="002935ED" w:rsidRPr="00684CAC">
        <w:t xml:space="preserve"> </w:t>
      </w:r>
      <w:r w:rsidRPr="00684CAC">
        <w:t>размышляющему</w:t>
      </w:r>
      <w:r w:rsidR="002935ED" w:rsidRPr="00684CAC">
        <w:t xml:space="preserve"> </w:t>
      </w:r>
      <w:r w:rsidRPr="00684CAC">
        <w:t>гражданину</w:t>
      </w:r>
      <w:r w:rsidR="002935ED" w:rsidRPr="00684CAC">
        <w:t xml:space="preserve"> </w:t>
      </w:r>
      <w:r w:rsidRPr="00684CAC">
        <w:t>(математическая</w:t>
      </w:r>
      <w:r w:rsidR="002935ED" w:rsidRPr="00684CAC">
        <w:t xml:space="preserve"> </w:t>
      </w:r>
      <w:r w:rsidRPr="00684CAC">
        <w:t>грамотность);</w:t>
      </w:r>
    </w:p>
    <w:p w:rsidR="006E184B" w:rsidRPr="00684CAC" w:rsidRDefault="006D391B" w:rsidP="00C41BEA">
      <w:pPr>
        <w:pStyle w:val="a3"/>
        <w:ind w:right="47" w:firstLine="705"/>
        <w:jc w:val="both"/>
      </w:pPr>
      <w:r w:rsidRPr="00684CAC">
        <w:t>способности человека понимать, использовать, оценивать тексты,</w:t>
      </w:r>
      <w:r w:rsidR="00A22501" w:rsidRPr="00684CAC">
        <w:t xml:space="preserve"> </w:t>
      </w:r>
      <w:r w:rsidRPr="00684CAC">
        <w:t>размышлять о них</w:t>
      </w:r>
      <w:r w:rsidR="00A22501" w:rsidRPr="00684CAC">
        <w:t xml:space="preserve"> </w:t>
      </w:r>
      <w:r w:rsidRPr="00684CAC">
        <w:t>и заниматься чтением для того, чтобы достигать своих целей, расширять свои знания и</w:t>
      </w:r>
      <w:r w:rsidR="00A22501" w:rsidRPr="00684CAC">
        <w:t xml:space="preserve"> </w:t>
      </w:r>
      <w:r w:rsidRPr="00684CAC">
        <w:t>возможности,</w:t>
      </w:r>
      <w:r w:rsidR="00A22501" w:rsidRPr="00684CAC">
        <w:t xml:space="preserve"> </w:t>
      </w:r>
      <w:r w:rsidRPr="00684CAC">
        <w:t>участвовать</w:t>
      </w:r>
      <w:r w:rsidR="00A22501" w:rsidRPr="00684CAC">
        <w:t xml:space="preserve"> </w:t>
      </w:r>
      <w:r w:rsidRPr="00684CAC">
        <w:t>в</w:t>
      </w:r>
      <w:r w:rsidR="00A22501" w:rsidRPr="00684CAC">
        <w:t xml:space="preserve"> </w:t>
      </w:r>
      <w:r w:rsidRPr="00684CAC">
        <w:t>социальной</w:t>
      </w:r>
      <w:r w:rsidR="00A22501" w:rsidRPr="00684CAC">
        <w:t xml:space="preserve"> </w:t>
      </w:r>
      <w:r w:rsidRPr="00684CAC">
        <w:t>жизни (читательская грамотность);</w:t>
      </w:r>
    </w:p>
    <w:p w:rsidR="006E184B" w:rsidRPr="00684CAC" w:rsidRDefault="006D391B" w:rsidP="00A22501">
      <w:pPr>
        <w:pStyle w:val="a3"/>
        <w:ind w:right="47" w:firstLine="705"/>
      </w:pPr>
      <w:r w:rsidRPr="00684CAC">
        <w:t>способности человека осваивать и использовать естественнонаучные</w:t>
      </w:r>
      <w:r w:rsidR="00A22501" w:rsidRPr="00684CAC">
        <w:t xml:space="preserve"> </w:t>
      </w:r>
      <w:r w:rsidRPr="00684CAC">
        <w:t>знания для</w:t>
      </w:r>
      <w:r w:rsidR="00A22501" w:rsidRPr="00684CAC">
        <w:t xml:space="preserve"> </w:t>
      </w:r>
      <w:r w:rsidRPr="00684CAC">
        <w:t>распознания</w:t>
      </w:r>
      <w:r w:rsidR="00A22501" w:rsidRPr="00684CAC">
        <w:t xml:space="preserve"> </w:t>
      </w:r>
      <w:r w:rsidRPr="00684CAC">
        <w:t>и</w:t>
      </w:r>
      <w:r w:rsidR="00A22501" w:rsidRPr="00684CAC">
        <w:t xml:space="preserve"> </w:t>
      </w:r>
      <w:r w:rsidRPr="00684CAC">
        <w:t>постановки</w:t>
      </w:r>
      <w:r w:rsidR="00A22501" w:rsidRPr="00684CAC">
        <w:t xml:space="preserve"> </w:t>
      </w:r>
      <w:r w:rsidRPr="00684CAC">
        <w:t>вопросов,</w:t>
      </w:r>
      <w:r w:rsidR="00A22501" w:rsidRPr="00684CAC">
        <w:t xml:space="preserve"> для освоения новых знаний, для </w:t>
      </w:r>
      <w:r w:rsidRPr="00684CAC">
        <w:t>объяснения</w:t>
      </w:r>
      <w:r w:rsidR="00A22501" w:rsidRPr="00684CAC">
        <w:t xml:space="preserve"> </w:t>
      </w:r>
      <w:r w:rsidRPr="00684CAC">
        <w:t>естественнонаучных явлений и формулирования основанных на научных доказательствах</w:t>
      </w:r>
      <w:r w:rsidR="00A22501" w:rsidRPr="00684CAC">
        <w:t xml:space="preserve"> </w:t>
      </w:r>
      <w:r w:rsidRPr="00684CAC">
        <w:t>выводов в связи с естественнонаучной проблематикой; понимать основные особенности</w:t>
      </w:r>
      <w:r w:rsidR="00A22501" w:rsidRPr="00684CAC">
        <w:t xml:space="preserve"> </w:t>
      </w:r>
      <w:r w:rsidRPr="00684CAC">
        <w:t>естествознания как формы человеческого познания; демонстрировать осведомленность втом,чтоестественныенаукиитехнологияоказываютвлияниенаматериальную,интеллектуальнуюикультурнуюсферыобщества;проявлятьактивную гражданскую</w:t>
      </w:r>
      <w:r w:rsidR="00A22501" w:rsidRPr="00684CAC">
        <w:t xml:space="preserve"> </w:t>
      </w:r>
      <w:r w:rsidRPr="00684CAC">
        <w:t>позицию при рассмотрении проблем, связанных с</w:t>
      </w:r>
      <w:r w:rsidR="00A22501" w:rsidRPr="00684CAC">
        <w:t xml:space="preserve"> </w:t>
      </w:r>
      <w:r w:rsidRPr="00684CAC">
        <w:t>естествознанием (естественнонаучная</w:t>
      </w:r>
      <w:r w:rsidR="00A22501" w:rsidRPr="00684CAC">
        <w:t xml:space="preserve"> </w:t>
      </w:r>
      <w:r w:rsidRPr="00684CAC">
        <w:t>грамотность);</w:t>
      </w:r>
    </w:p>
    <w:p w:rsidR="006E184B" w:rsidRPr="00684CAC" w:rsidRDefault="006D391B" w:rsidP="00C41BEA">
      <w:pPr>
        <w:pStyle w:val="a3"/>
        <w:spacing w:before="1"/>
        <w:ind w:right="47" w:firstLine="705"/>
        <w:jc w:val="both"/>
      </w:pPr>
      <w:r w:rsidRPr="00684CAC">
        <w:t>способности</w:t>
      </w:r>
      <w:r w:rsidR="002935ED" w:rsidRPr="00684CAC">
        <w:t xml:space="preserve"> </w:t>
      </w:r>
      <w:r w:rsidRPr="00684CAC">
        <w:t>человека</w:t>
      </w:r>
      <w:r w:rsidR="002935ED" w:rsidRPr="00684CAC">
        <w:t xml:space="preserve"> </w:t>
      </w:r>
      <w:r w:rsidRPr="00684CAC">
        <w:t>принимать</w:t>
      </w:r>
      <w:r w:rsidR="002935ED" w:rsidRPr="00684CAC">
        <w:t xml:space="preserve"> </w:t>
      </w:r>
      <w:r w:rsidRPr="00684CAC">
        <w:t>эффективные</w:t>
      </w:r>
      <w:r w:rsidR="002935ED" w:rsidRPr="00684CAC">
        <w:t xml:space="preserve"> </w:t>
      </w:r>
      <w:r w:rsidRPr="00684CAC">
        <w:t>решения</w:t>
      </w:r>
      <w:r w:rsidR="002935ED" w:rsidRPr="00684CAC">
        <w:t xml:space="preserve"> </w:t>
      </w:r>
      <w:r w:rsidRPr="00684CAC">
        <w:t>в</w:t>
      </w:r>
      <w:r w:rsidR="002935ED" w:rsidRPr="00684CAC">
        <w:t xml:space="preserve"> </w:t>
      </w:r>
      <w:r w:rsidRPr="00684CAC">
        <w:t>разнообразных</w:t>
      </w:r>
      <w:r w:rsidR="002935ED" w:rsidRPr="00684CAC">
        <w:t xml:space="preserve"> </w:t>
      </w:r>
      <w:r w:rsidRPr="00684CAC">
        <w:t>финансовых</w:t>
      </w:r>
      <w:r w:rsidR="002935ED" w:rsidRPr="00684CAC">
        <w:t xml:space="preserve"> </w:t>
      </w:r>
      <w:r w:rsidRPr="00684CAC">
        <w:t>ситуациях,</w:t>
      </w:r>
      <w:r w:rsidR="002935ED" w:rsidRPr="00684CAC">
        <w:t xml:space="preserve"> </w:t>
      </w:r>
      <w:r w:rsidRPr="00684CAC">
        <w:t>способствующих</w:t>
      </w:r>
      <w:r w:rsidR="002935ED" w:rsidRPr="00684CAC">
        <w:t xml:space="preserve"> </w:t>
      </w:r>
      <w:r w:rsidRPr="00684CAC">
        <w:t>улучшению</w:t>
      </w:r>
      <w:r w:rsidR="002935ED" w:rsidRPr="00684CAC">
        <w:t xml:space="preserve"> </w:t>
      </w:r>
      <w:r w:rsidRPr="00684CAC">
        <w:t>финансового</w:t>
      </w:r>
      <w:r w:rsidR="002935ED" w:rsidRPr="00684CAC">
        <w:t xml:space="preserve"> </w:t>
      </w:r>
      <w:r w:rsidRPr="00684CAC">
        <w:t>благополучия</w:t>
      </w:r>
      <w:r w:rsidR="002935ED" w:rsidRPr="00684CAC">
        <w:t xml:space="preserve"> </w:t>
      </w:r>
      <w:r w:rsidRPr="00684CAC">
        <w:t>личности</w:t>
      </w:r>
      <w:r w:rsidR="002935ED" w:rsidRPr="00684CAC">
        <w:t xml:space="preserve"> </w:t>
      </w:r>
      <w:r w:rsidRPr="00684CAC">
        <w:t>и общества,</w:t>
      </w:r>
      <w:r w:rsidR="002935ED" w:rsidRPr="00684CAC">
        <w:t xml:space="preserve"> </w:t>
      </w:r>
      <w:r w:rsidRPr="00684CAC">
        <w:t>а</w:t>
      </w:r>
      <w:r w:rsidR="002935ED" w:rsidRPr="00684CAC">
        <w:t xml:space="preserve"> </w:t>
      </w:r>
      <w:r w:rsidRPr="00684CAC">
        <w:t>также</w:t>
      </w:r>
      <w:r w:rsidR="002935ED" w:rsidRPr="00684CAC">
        <w:t xml:space="preserve"> </w:t>
      </w:r>
      <w:r w:rsidRPr="00684CAC">
        <w:t>возможности</w:t>
      </w:r>
      <w:r w:rsidR="002935ED" w:rsidRPr="00684CAC">
        <w:t xml:space="preserve"> </w:t>
      </w:r>
      <w:r w:rsidRPr="00684CAC">
        <w:t>участия</w:t>
      </w:r>
      <w:r w:rsidR="002935ED" w:rsidRPr="00684CAC">
        <w:t xml:space="preserve"> </w:t>
      </w:r>
      <w:r w:rsidRPr="00684CAC">
        <w:t>в</w:t>
      </w:r>
      <w:r w:rsidR="002935ED" w:rsidRPr="00684CAC">
        <w:t xml:space="preserve"> </w:t>
      </w:r>
      <w:r w:rsidRPr="00684CAC">
        <w:t>экономической</w:t>
      </w:r>
      <w:r w:rsidR="002935ED" w:rsidRPr="00684CAC">
        <w:t xml:space="preserve"> </w:t>
      </w:r>
      <w:r w:rsidRPr="00684CAC">
        <w:t>жизни.</w:t>
      </w:r>
    </w:p>
    <w:p w:rsidR="006E184B" w:rsidRPr="00684CAC" w:rsidRDefault="006E184B" w:rsidP="00C41BEA">
      <w:pPr>
        <w:pStyle w:val="a3"/>
        <w:spacing w:before="9"/>
        <w:ind w:right="47" w:firstLine="705"/>
      </w:pPr>
    </w:p>
    <w:p w:rsidR="00600AF0" w:rsidRPr="00684CAC" w:rsidRDefault="00600AF0" w:rsidP="00C41BEA">
      <w:pPr>
        <w:ind w:right="47" w:firstLine="705"/>
        <w:rPr>
          <w:sz w:val="24"/>
          <w:szCs w:val="24"/>
        </w:rPr>
      </w:pPr>
    </w:p>
    <w:p w:rsidR="00600AF0" w:rsidRPr="00684CAC" w:rsidRDefault="00600AF0" w:rsidP="00C41BEA">
      <w:pPr>
        <w:ind w:right="47" w:firstLine="705"/>
        <w:rPr>
          <w:sz w:val="24"/>
          <w:szCs w:val="24"/>
        </w:rPr>
      </w:pPr>
    </w:p>
    <w:p w:rsidR="00C41BEA" w:rsidRPr="00684CAC" w:rsidRDefault="00C41BEA" w:rsidP="004D69DE">
      <w:pPr>
        <w:shd w:val="clear" w:color="auto" w:fill="FFFFFF"/>
        <w:ind w:right="102"/>
        <w:rPr>
          <w:b/>
          <w:sz w:val="24"/>
          <w:szCs w:val="24"/>
        </w:rPr>
      </w:pPr>
    </w:p>
    <w:p w:rsidR="00C41BEA" w:rsidRPr="00684CAC" w:rsidRDefault="00C41BEA" w:rsidP="00600AF0">
      <w:pPr>
        <w:shd w:val="clear" w:color="auto" w:fill="FFFFFF"/>
        <w:ind w:left="102" w:right="102"/>
        <w:jc w:val="center"/>
        <w:rPr>
          <w:b/>
          <w:sz w:val="24"/>
          <w:szCs w:val="24"/>
        </w:rPr>
      </w:pPr>
    </w:p>
    <w:p w:rsidR="000B3BBE" w:rsidRPr="00684CAC" w:rsidRDefault="000B3BBE" w:rsidP="00600AF0">
      <w:pPr>
        <w:shd w:val="clear" w:color="auto" w:fill="FFFFFF"/>
        <w:ind w:left="102" w:right="102"/>
        <w:jc w:val="center"/>
        <w:rPr>
          <w:b/>
          <w:sz w:val="24"/>
          <w:szCs w:val="24"/>
        </w:rPr>
      </w:pPr>
    </w:p>
    <w:p w:rsidR="005B645C" w:rsidRPr="00684CAC" w:rsidRDefault="005B645C" w:rsidP="00600AF0">
      <w:pPr>
        <w:shd w:val="clear" w:color="auto" w:fill="FFFFFF"/>
        <w:ind w:left="102" w:right="102"/>
        <w:jc w:val="center"/>
        <w:rPr>
          <w:b/>
          <w:sz w:val="24"/>
          <w:szCs w:val="24"/>
        </w:rPr>
      </w:pPr>
    </w:p>
    <w:p w:rsidR="00600AF0" w:rsidRPr="00684CAC" w:rsidRDefault="00600AF0" w:rsidP="00600AF0">
      <w:pPr>
        <w:shd w:val="clear" w:color="auto" w:fill="FFFFFF"/>
        <w:ind w:left="102" w:right="102"/>
        <w:jc w:val="center"/>
        <w:rPr>
          <w:b/>
          <w:sz w:val="24"/>
          <w:szCs w:val="24"/>
        </w:rPr>
      </w:pPr>
      <w:r w:rsidRPr="00684CAC">
        <w:rPr>
          <w:b/>
          <w:sz w:val="24"/>
          <w:szCs w:val="24"/>
        </w:rPr>
        <w:t xml:space="preserve">Планируемые результаты внеурочной деятельности, 10-11 класс </w:t>
      </w:r>
    </w:p>
    <w:p w:rsidR="00600AF0" w:rsidRPr="00684CAC" w:rsidRDefault="00600AF0" w:rsidP="00600AF0">
      <w:pPr>
        <w:shd w:val="clear" w:color="auto" w:fill="FFFFFF"/>
        <w:ind w:left="102" w:right="102"/>
        <w:jc w:val="center"/>
        <w:rPr>
          <w:b/>
          <w:sz w:val="24"/>
          <w:szCs w:val="24"/>
        </w:rPr>
      </w:pPr>
    </w:p>
    <w:tbl>
      <w:tblPr>
        <w:tblStyle w:val="a7"/>
        <w:tblW w:w="0" w:type="auto"/>
        <w:tblInd w:w="102" w:type="dxa"/>
        <w:tblLayout w:type="fixed"/>
        <w:tblLook w:val="04A0" w:firstRow="1" w:lastRow="0" w:firstColumn="1" w:lastColumn="0" w:noHBand="0" w:noVBand="1"/>
      </w:tblPr>
      <w:tblGrid>
        <w:gridCol w:w="2587"/>
        <w:gridCol w:w="1275"/>
        <w:gridCol w:w="2127"/>
        <w:gridCol w:w="1750"/>
        <w:gridCol w:w="1835"/>
      </w:tblGrid>
      <w:tr w:rsidR="00600AF0" w:rsidRPr="00684CAC" w:rsidTr="00003191">
        <w:tc>
          <w:tcPr>
            <w:tcW w:w="2587" w:type="dxa"/>
            <w:vMerge w:val="restart"/>
          </w:tcPr>
          <w:p w:rsidR="00600AF0" w:rsidRPr="00684CAC" w:rsidRDefault="00600AF0" w:rsidP="00732687">
            <w:pPr>
              <w:ind w:right="102"/>
              <w:jc w:val="center"/>
              <w:rPr>
                <w:b/>
                <w:sz w:val="24"/>
                <w:szCs w:val="24"/>
              </w:rPr>
            </w:pPr>
            <w:r w:rsidRPr="00684CAC">
              <w:rPr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3402" w:type="dxa"/>
            <w:gridSpan w:val="2"/>
          </w:tcPr>
          <w:p w:rsidR="00600AF0" w:rsidRPr="00684CAC" w:rsidRDefault="00600AF0" w:rsidP="00732687">
            <w:pPr>
              <w:ind w:right="102"/>
              <w:jc w:val="center"/>
              <w:rPr>
                <w:b/>
                <w:sz w:val="24"/>
                <w:szCs w:val="24"/>
              </w:rPr>
            </w:pPr>
            <w:r w:rsidRPr="00684CAC">
              <w:rPr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1750" w:type="dxa"/>
            <w:vMerge w:val="restart"/>
          </w:tcPr>
          <w:p w:rsidR="00600AF0" w:rsidRPr="00684CAC" w:rsidRDefault="00600AF0" w:rsidP="00732687">
            <w:pPr>
              <w:ind w:right="102"/>
              <w:jc w:val="center"/>
              <w:rPr>
                <w:b/>
                <w:sz w:val="24"/>
                <w:szCs w:val="24"/>
              </w:rPr>
            </w:pPr>
            <w:proofErr w:type="spellStart"/>
            <w:r w:rsidRPr="00684CAC">
              <w:rPr>
                <w:b/>
                <w:sz w:val="24"/>
                <w:szCs w:val="24"/>
              </w:rPr>
              <w:t>Метапредметные</w:t>
            </w:r>
            <w:proofErr w:type="spellEnd"/>
            <w:r w:rsidRPr="00684CAC">
              <w:rPr>
                <w:b/>
                <w:sz w:val="24"/>
                <w:szCs w:val="24"/>
              </w:rPr>
              <w:t xml:space="preserve"> результаты</w:t>
            </w:r>
          </w:p>
        </w:tc>
        <w:tc>
          <w:tcPr>
            <w:tcW w:w="1835" w:type="dxa"/>
            <w:vMerge w:val="restart"/>
          </w:tcPr>
          <w:p w:rsidR="00600AF0" w:rsidRPr="00684CAC" w:rsidRDefault="00600AF0" w:rsidP="00732687">
            <w:pPr>
              <w:ind w:right="102"/>
              <w:jc w:val="center"/>
              <w:rPr>
                <w:b/>
                <w:sz w:val="24"/>
                <w:szCs w:val="24"/>
              </w:rPr>
            </w:pPr>
            <w:r w:rsidRPr="00684CAC">
              <w:rPr>
                <w:b/>
                <w:sz w:val="24"/>
                <w:szCs w:val="24"/>
              </w:rPr>
              <w:t>Личностные результаты</w:t>
            </w:r>
          </w:p>
        </w:tc>
      </w:tr>
      <w:tr w:rsidR="00600AF0" w:rsidRPr="00684CAC" w:rsidTr="00003191">
        <w:trPr>
          <w:tblHeader/>
        </w:trPr>
        <w:tc>
          <w:tcPr>
            <w:tcW w:w="2587" w:type="dxa"/>
            <w:vMerge/>
          </w:tcPr>
          <w:p w:rsidR="00600AF0" w:rsidRPr="00684CAC" w:rsidRDefault="00600AF0" w:rsidP="00732687">
            <w:pPr>
              <w:ind w:right="10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600AF0" w:rsidRPr="00684CAC" w:rsidRDefault="00600AF0" w:rsidP="00732687">
            <w:pPr>
              <w:ind w:right="102"/>
              <w:jc w:val="center"/>
              <w:rPr>
                <w:b/>
                <w:sz w:val="24"/>
                <w:szCs w:val="24"/>
              </w:rPr>
            </w:pPr>
            <w:r w:rsidRPr="00684CAC">
              <w:rPr>
                <w:b/>
                <w:sz w:val="24"/>
                <w:szCs w:val="24"/>
              </w:rPr>
              <w:t>Ученик научится</w:t>
            </w:r>
          </w:p>
        </w:tc>
        <w:tc>
          <w:tcPr>
            <w:tcW w:w="2127" w:type="dxa"/>
          </w:tcPr>
          <w:p w:rsidR="00600AF0" w:rsidRPr="00684CAC" w:rsidRDefault="00600AF0" w:rsidP="00732687">
            <w:pPr>
              <w:ind w:right="102"/>
              <w:jc w:val="center"/>
              <w:rPr>
                <w:b/>
                <w:sz w:val="24"/>
                <w:szCs w:val="24"/>
              </w:rPr>
            </w:pPr>
            <w:r w:rsidRPr="00684CAC">
              <w:rPr>
                <w:b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1750" w:type="dxa"/>
            <w:vMerge/>
          </w:tcPr>
          <w:p w:rsidR="00600AF0" w:rsidRPr="00684CAC" w:rsidRDefault="00600AF0" w:rsidP="00732687">
            <w:pPr>
              <w:ind w:right="10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35" w:type="dxa"/>
            <w:vMerge/>
          </w:tcPr>
          <w:p w:rsidR="00600AF0" w:rsidRPr="00684CAC" w:rsidRDefault="00600AF0" w:rsidP="00732687">
            <w:pPr>
              <w:ind w:right="102"/>
              <w:jc w:val="center"/>
              <w:rPr>
                <w:b/>
                <w:sz w:val="24"/>
                <w:szCs w:val="24"/>
              </w:rPr>
            </w:pPr>
          </w:p>
        </w:tc>
      </w:tr>
      <w:tr w:rsidR="00600AF0" w:rsidRPr="00684CAC" w:rsidTr="00003191">
        <w:tc>
          <w:tcPr>
            <w:tcW w:w="2587" w:type="dxa"/>
          </w:tcPr>
          <w:p w:rsidR="00600AF0" w:rsidRPr="00684CAC" w:rsidRDefault="00600AF0" w:rsidP="00732687">
            <w:pPr>
              <w:ind w:right="102"/>
              <w:rPr>
                <w:b/>
                <w:sz w:val="24"/>
                <w:szCs w:val="24"/>
              </w:rPr>
            </w:pPr>
            <w:r w:rsidRPr="00684CAC">
              <w:rPr>
                <w:b/>
                <w:sz w:val="24"/>
                <w:szCs w:val="24"/>
              </w:rPr>
              <w:t>Основы финансовой грамотности</w:t>
            </w:r>
          </w:p>
        </w:tc>
        <w:tc>
          <w:tcPr>
            <w:tcW w:w="1275" w:type="dxa"/>
            <w:vMerge w:val="restart"/>
          </w:tcPr>
          <w:p w:rsidR="00600AF0" w:rsidRPr="00684CAC" w:rsidRDefault="00600AF0" w:rsidP="00732687">
            <w:pPr>
              <w:ind w:right="102"/>
              <w:rPr>
                <w:sz w:val="24"/>
                <w:szCs w:val="24"/>
              </w:rPr>
            </w:pPr>
            <w:r w:rsidRPr="00684CAC">
              <w:rPr>
                <w:sz w:val="24"/>
                <w:szCs w:val="24"/>
              </w:rPr>
              <w:t>- оценивать форму и содержание</w:t>
            </w:r>
          </w:p>
          <w:p w:rsidR="00600AF0" w:rsidRPr="00684CAC" w:rsidRDefault="00600AF0" w:rsidP="00732687">
            <w:pPr>
              <w:ind w:right="102"/>
              <w:rPr>
                <w:sz w:val="24"/>
                <w:szCs w:val="24"/>
              </w:rPr>
            </w:pPr>
            <w:r w:rsidRPr="00684CAC">
              <w:rPr>
                <w:sz w:val="24"/>
                <w:szCs w:val="24"/>
              </w:rPr>
              <w:t>текста в рамках предметного содержания</w:t>
            </w:r>
          </w:p>
          <w:p w:rsidR="00600AF0" w:rsidRPr="00684CAC" w:rsidRDefault="00600AF0" w:rsidP="00732687">
            <w:pPr>
              <w:ind w:right="102"/>
              <w:rPr>
                <w:sz w:val="24"/>
                <w:szCs w:val="24"/>
              </w:rPr>
            </w:pPr>
            <w:r w:rsidRPr="00684CAC">
              <w:rPr>
                <w:sz w:val="24"/>
                <w:szCs w:val="24"/>
              </w:rPr>
              <w:t>- оценивать форму и содержание</w:t>
            </w:r>
          </w:p>
          <w:p w:rsidR="00600AF0" w:rsidRPr="00684CAC" w:rsidRDefault="00A22501" w:rsidP="00732687">
            <w:pPr>
              <w:ind w:right="102"/>
              <w:rPr>
                <w:sz w:val="24"/>
                <w:szCs w:val="24"/>
              </w:rPr>
            </w:pPr>
            <w:r w:rsidRPr="00684CAC">
              <w:rPr>
                <w:sz w:val="24"/>
                <w:szCs w:val="24"/>
              </w:rPr>
              <w:t xml:space="preserve">текста в рамках </w:t>
            </w:r>
            <w:proofErr w:type="spellStart"/>
            <w:r w:rsidRPr="00684CAC">
              <w:rPr>
                <w:sz w:val="24"/>
                <w:szCs w:val="24"/>
              </w:rPr>
              <w:t>метапред</w:t>
            </w:r>
            <w:r w:rsidRPr="00684CAC">
              <w:rPr>
                <w:sz w:val="24"/>
                <w:szCs w:val="24"/>
              </w:rPr>
              <w:lastRenderedPageBreak/>
              <w:t>мет</w:t>
            </w:r>
            <w:r w:rsidR="00600AF0" w:rsidRPr="00684CAC">
              <w:rPr>
                <w:sz w:val="24"/>
                <w:szCs w:val="24"/>
              </w:rPr>
              <w:t>ного</w:t>
            </w:r>
            <w:proofErr w:type="spellEnd"/>
            <w:r w:rsidR="00600AF0" w:rsidRPr="00684CAC">
              <w:rPr>
                <w:sz w:val="24"/>
                <w:szCs w:val="24"/>
              </w:rPr>
              <w:t xml:space="preserve"> содержания</w:t>
            </w:r>
          </w:p>
          <w:p w:rsidR="00600AF0" w:rsidRPr="00684CAC" w:rsidRDefault="00600AF0" w:rsidP="00732687">
            <w:pPr>
              <w:ind w:right="102"/>
              <w:rPr>
                <w:sz w:val="24"/>
                <w:szCs w:val="24"/>
              </w:rPr>
            </w:pPr>
            <w:r w:rsidRPr="00684CAC">
              <w:rPr>
                <w:sz w:val="24"/>
                <w:szCs w:val="24"/>
              </w:rPr>
              <w:t>- интерпретировать и оценивать математические данные в контексте лично значимой ситуации</w:t>
            </w:r>
          </w:p>
          <w:p w:rsidR="00600AF0" w:rsidRPr="00684CAC" w:rsidRDefault="00600AF0" w:rsidP="00732687">
            <w:pPr>
              <w:ind w:right="102"/>
              <w:rPr>
                <w:sz w:val="24"/>
                <w:szCs w:val="24"/>
              </w:rPr>
            </w:pPr>
            <w:r w:rsidRPr="00684CAC">
              <w:rPr>
                <w:sz w:val="24"/>
                <w:szCs w:val="24"/>
              </w:rPr>
              <w:t>- интерпретировать и оценивать математические результаты в контексте национальной или глобальной ситуации</w:t>
            </w:r>
          </w:p>
          <w:p w:rsidR="00600AF0" w:rsidRPr="00684CAC" w:rsidRDefault="00600AF0" w:rsidP="00732687">
            <w:pPr>
              <w:ind w:right="102"/>
              <w:rPr>
                <w:sz w:val="24"/>
                <w:szCs w:val="24"/>
              </w:rPr>
            </w:pPr>
            <w:r w:rsidRPr="00684CAC">
              <w:rPr>
                <w:sz w:val="24"/>
                <w:szCs w:val="24"/>
              </w:rPr>
              <w:t>- интерпретировать и оценивать</w:t>
            </w:r>
          </w:p>
          <w:p w:rsidR="00600AF0" w:rsidRPr="00684CAC" w:rsidRDefault="00600AF0" w:rsidP="00732687">
            <w:pPr>
              <w:ind w:right="102"/>
              <w:rPr>
                <w:sz w:val="24"/>
                <w:szCs w:val="24"/>
              </w:rPr>
            </w:pPr>
            <w:r w:rsidRPr="00684CAC">
              <w:rPr>
                <w:sz w:val="24"/>
                <w:szCs w:val="24"/>
              </w:rPr>
              <w:t>личные, местные, национальные, глобальные естественнонаучные проблемы в различном контекст</w:t>
            </w:r>
            <w:r w:rsidRPr="00684CAC">
              <w:rPr>
                <w:sz w:val="24"/>
                <w:szCs w:val="24"/>
              </w:rPr>
              <w:lastRenderedPageBreak/>
              <w:t>е в рамках</w:t>
            </w:r>
          </w:p>
          <w:p w:rsidR="00600AF0" w:rsidRPr="00684CAC" w:rsidRDefault="00600AF0" w:rsidP="00732687">
            <w:pPr>
              <w:ind w:right="102"/>
              <w:rPr>
                <w:sz w:val="24"/>
                <w:szCs w:val="24"/>
              </w:rPr>
            </w:pPr>
            <w:r w:rsidRPr="00684CAC">
              <w:rPr>
                <w:sz w:val="24"/>
                <w:szCs w:val="24"/>
              </w:rPr>
              <w:t>предметного содержания</w:t>
            </w:r>
          </w:p>
          <w:p w:rsidR="00600AF0" w:rsidRPr="00684CAC" w:rsidRDefault="00600AF0" w:rsidP="00732687">
            <w:pPr>
              <w:ind w:right="102"/>
              <w:rPr>
                <w:sz w:val="24"/>
                <w:szCs w:val="24"/>
              </w:rPr>
            </w:pPr>
            <w:r w:rsidRPr="00684CAC">
              <w:rPr>
                <w:sz w:val="24"/>
                <w:szCs w:val="24"/>
              </w:rPr>
              <w:t>- интерпретировать и оценивать, делать выводы и строить прогнозы о личных, местных, национальных, глобальных естественнонаучных проблемах в различном контексте в рамках</w:t>
            </w:r>
          </w:p>
          <w:p w:rsidR="00600AF0" w:rsidRPr="00684CAC" w:rsidRDefault="00600AF0" w:rsidP="00732687">
            <w:pPr>
              <w:ind w:right="102"/>
              <w:rPr>
                <w:sz w:val="24"/>
                <w:szCs w:val="24"/>
              </w:rPr>
            </w:pPr>
            <w:proofErr w:type="spellStart"/>
            <w:r w:rsidRPr="00684CAC">
              <w:rPr>
                <w:sz w:val="24"/>
                <w:szCs w:val="24"/>
              </w:rPr>
              <w:t>метапредметного</w:t>
            </w:r>
            <w:proofErr w:type="spellEnd"/>
            <w:r w:rsidRPr="00684CAC">
              <w:rPr>
                <w:sz w:val="24"/>
                <w:szCs w:val="24"/>
              </w:rPr>
              <w:t xml:space="preserve"> содержания</w:t>
            </w:r>
          </w:p>
          <w:p w:rsidR="00600AF0" w:rsidRPr="00684CAC" w:rsidRDefault="00600AF0" w:rsidP="00732687">
            <w:pPr>
              <w:ind w:right="102"/>
              <w:rPr>
                <w:sz w:val="24"/>
                <w:szCs w:val="24"/>
              </w:rPr>
            </w:pPr>
            <w:r w:rsidRPr="00684CAC">
              <w:rPr>
                <w:sz w:val="24"/>
                <w:szCs w:val="24"/>
              </w:rPr>
              <w:t>- оценивать финансовые проблемы в различном контексте</w:t>
            </w:r>
          </w:p>
          <w:p w:rsidR="00600AF0" w:rsidRPr="00684CAC" w:rsidRDefault="00600AF0" w:rsidP="00732687">
            <w:pPr>
              <w:ind w:right="102"/>
              <w:rPr>
                <w:sz w:val="24"/>
                <w:szCs w:val="24"/>
              </w:rPr>
            </w:pPr>
            <w:r w:rsidRPr="00684CAC">
              <w:rPr>
                <w:sz w:val="24"/>
                <w:szCs w:val="24"/>
              </w:rPr>
              <w:t>- оценивать финансовые проблемы,</w:t>
            </w:r>
          </w:p>
          <w:p w:rsidR="00600AF0" w:rsidRPr="00684CAC" w:rsidRDefault="00600AF0" w:rsidP="00732687">
            <w:pPr>
              <w:ind w:right="102"/>
              <w:rPr>
                <w:sz w:val="24"/>
                <w:szCs w:val="24"/>
              </w:rPr>
            </w:pPr>
            <w:r w:rsidRPr="00684CAC">
              <w:rPr>
                <w:sz w:val="24"/>
                <w:szCs w:val="24"/>
              </w:rPr>
              <w:lastRenderedPageBreak/>
              <w:t>делать выводы, строить прогнозы,</w:t>
            </w:r>
          </w:p>
          <w:p w:rsidR="00600AF0" w:rsidRPr="00684CAC" w:rsidRDefault="00600AF0" w:rsidP="00732687">
            <w:pPr>
              <w:ind w:right="102"/>
              <w:rPr>
                <w:sz w:val="24"/>
                <w:szCs w:val="24"/>
              </w:rPr>
            </w:pPr>
            <w:r w:rsidRPr="00684CAC">
              <w:rPr>
                <w:sz w:val="24"/>
                <w:szCs w:val="24"/>
              </w:rPr>
              <w:t>предлагать пути решения.</w:t>
            </w:r>
          </w:p>
        </w:tc>
        <w:tc>
          <w:tcPr>
            <w:tcW w:w="2127" w:type="dxa"/>
            <w:vMerge w:val="restart"/>
          </w:tcPr>
          <w:p w:rsidR="00600AF0" w:rsidRPr="00684CAC" w:rsidRDefault="00600AF0" w:rsidP="00732687">
            <w:pPr>
              <w:ind w:right="102"/>
              <w:rPr>
                <w:sz w:val="24"/>
                <w:szCs w:val="24"/>
              </w:rPr>
            </w:pPr>
            <w:r w:rsidRPr="00684CAC">
              <w:rPr>
                <w:sz w:val="24"/>
                <w:szCs w:val="24"/>
              </w:rPr>
              <w:lastRenderedPageBreak/>
              <w:t>–</w:t>
            </w:r>
            <w:r w:rsidRPr="00684CAC">
              <w:rPr>
                <w:sz w:val="24"/>
                <w:szCs w:val="24"/>
              </w:rPr>
              <w:tab/>
              <w:t>формулировать научную гипотезу, ставить цель в рамках исследования, исходя из культурной нормы и сообразуясь с представлениями об общем благе;</w:t>
            </w:r>
          </w:p>
          <w:p w:rsidR="00600AF0" w:rsidRPr="00684CAC" w:rsidRDefault="00600AF0" w:rsidP="00732687">
            <w:pPr>
              <w:ind w:right="102"/>
              <w:rPr>
                <w:sz w:val="24"/>
                <w:szCs w:val="24"/>
              </w:rPr>
            </w:pPr>
            <w:r w:rsidRPr="00684CAC">
              <w:rPr>
                <w:sz w:val="24"/>
                <w:szCs w:val="24"/>
              </w:rPr>
              <w:t>–</w:t>
            </w:r>
            <w:r w:rsidRPr="00684CAC">
              <w:rPr>
                <w:sz w:val="24"/>
                <w:szCs w:val="24"/>
              </w:rPr>
              <w:tab/>
              <w:t xml:space="preserve">восстанавливать контексты и пути развития того или иного вида научной деятельности, определяя место своего </w:t>
            </w:r>
            <w:r w:rsidRPr="00684CAC">
              <w:rPr>
                <w:sz w:val="24"/>
                <w:szCs w:val="24"/>
              </w:rPr>
              <w:lastRenderedPageBreak/>
              <w:t>исследования в общем культурном пространстве;</w:t>
            </w:r>
          </w:p>
          <w:p w:rsidR="00600AF0" w:rsidRPr="00684CAC" w:rsidRDefault="00600AF0" w:rsidP="00732687">
            <w:pPr>
              <w:ind w:right="102"/>
              <w:rPr>
                <w:sz w:val="24"/>
                <w:szCs w:val="24"/>
              </w:rPr>
            </w:pPr>
            <w:r w:rsidRPr="00684CAC">
              <w:rPr>
                <w:sz w:val="24"/>
                <w:szCs w:val="24"/>
              </w:rPr>
              <w:t>–</w:t>
            </w:r>
            <w:r w:rsidRPr="00684CAC">
              <w:rPr>
                <w:sz w:val="24"/>
                <w:szCs w:val="24"/>
              </w:rPr>
              <w:tab/>
              <w:t>отслеживать и принимать во внимание тренды и тенденции развития различных видов деятельности, в том числе научных, учитывать их при постановке собственных целей;</w:t>
            </w:r>
          </w:p>
          <w:p w:rsidR="00600AF0" w:rsidRPr="00684CAC" w:rsidRDefault="00600AF0" w:rsidP="00732687">
            <w:pPr>
              <w:ind w:right="102"/>
              <w:rPr>
                <w:sz w:val="24"/>
                <w:szCs w:val="24"/>
              </w:rPr>
            </w:pPr>
            <w:r w:rsidRPr="00684CAC">
              <w:rPr>
                <w:sz w:val="24"/>
                <w:szCs w:val="24"/>
              </w:rPr>
              <w:t>–</w:t>
            </w:r>
            <w:r w:rsidRPr="00684CAC">
              <w:rPr>
                <w:sz w:val="24"/>
                <w:szCs w:val="24"/>
              </w:rPr>
              <w:tab/>
              <w:t>оценивать ресурсы, в том числе и нематериальные (такие, как время), необходимые для достижения поставленной цели;</w:t>
            </w:r>
          </w:p>
          <w:p w:rsidR="00600AF0" w:rsidRPr="00684CAC" w:rsidRDefault="00600AF0" w:rsidP="00732687">
            <w:pPr>
              <w:ind w:right="102"/>
              <w:rPr>
                <w:sz w:val="24"/>
                <w:szCs w:val="24"/>
              </w:rPr>
            </w:pPr>
            <w:r w:rsidRPr="00684CAC">
              <w:rPr>
                <w:sz w:val="24"/>
                <w:szCs w:val="24"/>
              </w:rPr>
              <w:t>–</w:t>
            </w:r>
            <w:r w:rsidRPr="00684CAC">
              <w:rPr>
                <w:sz w:val="24"/>
                <w:szCs w:val="24"/>
              </w:rPr>
              <w:tab/>
              <w:t>находить различные источники материальных и нематериальных ресурсов, предоставляющих средства для проведения исследований и реализации проектов в различных областях деятельности человека;</w:t>
            </w:r>
          </w:p>
          <w:p w:rsidR="00600AF0" w:rsidRPr="00684CAC" w:rsidRDefault="00600AF0" w:rsidP="00732687">
            <w:pPr>
              <w:ind w:right="102"/>
              <w:rPr>
                <w:sz w:val="24"/>
                <w:szCs w:val="24"/>
              </w:rPr>
            </w:pPr>
            <w:r w:rsidRPr="00684CAC">
              <w:rPr>
                <w:sz w:val="24"/>
                <w:szCs w:val="24"/>
              </w:rPr>
              <w:t>–</w:t>
            </w:r>
            <w:r w:rsidRPr="00684CAC">
              <w:rPr>
                <w:sz w:val="24"/>
                <w:szCs w:val="24"/>
              </w:rPr>
              <w:tab/>
              <w:t xml:space="preserve">вступать в коммуникацию с держателями различных типов ресурсов, точно и объективно презентуя свой проект или возможные результаты </w:t>
            </w:r>
            <w:r w:rsidRPr="00684CAC">
              <w:rPr>
                <w:sz w:val="24"/>
                <w:szCs w:val="24"/>
              </w:rPr>
              <w:lastRenderedPageBreak/>
              <w:t>исследования, с целью обеспечения продуктивного взаимовыгодного сотрудничества;</w:t>
            </w:r>
          </w:p>
          <w:p w:rsidR="00600AF0" w:rsidRPr="00684CAC" w:rsidRDefault="00600AF0" w:rsidP="00732687">
            <w:pPr>
              <w:ind w:right="102"/>
              <w:rPr>
                <w:sz w:val="24"/>
                <w:szCs w:val="24"/>
              </w:rPr>
            </w:pPr>
            <w:r w:rsidRPr="00684CAC">
              <w:rPr>
                <w:sz w:val="24"/>
                <w:szCs w:val="24"/>
              </w:rPr>
              <w:t>–</w:t>
            </w:r>
            <w:r w:rsidRPr="00684CAC">
              <w:rPr>
                <w:sz w:val="24"/>
                <w:szCs w:val="24"/>
              </w:rPr>
              <w:tab/>
              <w:t>самостоятельно и совместно с другими авторами разрабатывать систему параметров и критериев оценки эффективности и продуктивности реализации проекта или исследования на каждом этапе реализации и по завершении работы;</w:t>
            </w:r>
          </w:p>
          <w:p w:rsidR="00600AF0" w:rsidRPr="00684CAC" w:rsidRDefault="00600AF0" w:rsidP="00732687">
            <w:pPr>
              <w:ind w:right="102"/>
              <w:rPr>
                <w:sz w:val="24"/>
                <w:szCs w:val="24"/>
              </w:rPr>
            </w:pPr>
            <w:r w:rsidRPr="00684CAC">
              <w:rPr>
                <w:sz w:val="24"/>
                <w:szCs w:val="24"/>
              </w:rPr>
              <w:t>–</w:t>
            </w:r>
            <w:r w:rsidRPr="00684CAC">
              <w:rPr>
                <w:sz w:val="24"/>
                <w:szCs w:val="24"/>
              </w:rPr>
              <w:tab/>
              <w:t>адекватно оценивать риски реализации проекта и проведения исследования и предусматривать пути минимизации этих рисков;</w:t>
            </w:r>
          </w:p>
          <w:p w:rsidR="00600AF0" w:rsidRPr="00684CAC" w:rsidRDefault="00600AF0" w:rsidP="00732687">
            <w:pPr>
              <w:ind w:right="102"/>
              <w:rPr>
                <w:sz w:val="24"/>
                <w:szCs w:val="24"/>
              </w:rPr>
            </w:pPr>
            <w:r w:rsidRPr="00684CAC">
              <w:rPr>
                <w:sz w:val="24"/>
                <w:szCs w:val="24"/>
              </w:rPr>
              <w:t>–</w:t>
            </w:r>
            <w:r w:rsidRPr="00684CAC">
              <w:rPr>
                <w:sz w:val="24"/>
                <w:szCs w:val="24"/>
              </w:rPr>
              <w:tab/>
              <w:t>адекватно оценивать последствия реализации своего проекта (изменения, которые он повлечет в жизни других людей, сообществ);</w:t>
            </w:r>
          </w:p>
          <w:p w:rsidR="00600AF0" w:rsidRPr="00684CAC" w:rsidRDefault="00600AF0" w:rsidP="00732687">
            <w:pPr>
              <w:ind w:right="102"/>
              <w:rPr>
                <w:sz w:val="24"/>
                <w:szCs w:val="24"/>
              </w:rPr>
            </w:pPr>
            <w:r w:rsidRPr="00684CAC">
              <w:rPr>
                <w:sz w:val="24"/>
                <w:szCs w:val="24"/>
              </w:rPr>
              <w:t>–</w:t>
            </w:r>
            <w:r w:rsidRPr="00684CAC">
              <w:rPr>
                <w:sz w:val="24"/>
                <w:szCs w:val="24"/>
              </w:rPr>
              <w:tab/>
              <w:t xml:space="preserve">адекватно оценивать дальнейшее развитие своего проекта или исследования, видеть возможные варианты </w:t>
            </w:r>
            <w:r w:rsidRPr="00684CAC">
              <w:rPr>
                <w:sz w:val="24"/>
                <w:szCs w:val="24"/>
              </w:rPr>
              <w:lastRenderedPageBreak/>
              <w:t>применения результатов.</w:t>
            </w:r>
          </w:p>
        </w:tc>
        <w:tc>
          <w:tcPr>
            <w:tcW w:w="1750" w:type="dxa"/>
            <w:vMerge w:val="restart"/>
          </w:tcPr>
          <w:p w:rsidR="00600AF0" w:rsidRPr="00684CAC" w:rsidRDefault="00600AF0" w:rsidP="00A22501">
            <w:pPr>
              <w:ind w:hanging="437"/>
              <w:jc w:val="center"/>
              <w:rPr>
                <w:color w:val="000000"/>
                <w:sz w:val="24"/>
                <w:szCs w:val="24"/>
                <w:u w:val="single"/>
              </w:rPr>
            </w:pPr>
            <w:r w:rsidRPr="00684CAC">
              <w:rPr>
                <w:color w:val="000000"/>
                <w:sz w:val="24"/>
                <w:szCs w:val="24"/>
                <w:u w:val="single"/>
              </w:rPr>
              <w:lastRenderedPageBreak/>
              <w:t>Регулятивные УУД</w:t>
            </w:r>
          </w:p>
          <w:p w:rsidR="00600AF0" w:rsidRPr="00684CAC" w:rsidRDefault="00600AF0" w:rsidP="00732687">
            <w:pPr>
              <w:ind w:hanging="437"/>
              <w:rPr>
                <w:color w:val="000000"/>
                <w:sz w:val="24"/>
                <w:szCs w:val="24"/>
              </w:rPr>
            </w:pPr>
            <w:r w:rsidRPr="00684CAC">
              <w:rPr>
                <w:color w:val="000000"/>
                <w:sz w:val="24"/>
                <w:szCs w:val="24"/>
              </w:rPr>
              <w:t>Выпускник научится:</w:t>
            </w:r>
          </w:p>
          <w:p w:rsidR="00600AF0" w:rsidRPr="00684CAC" w:rsidRDefault="00600AF0" w:rsidP="00600AF0">
            <w:pPr>
              <w:numPr>
                <w:ilvl w:val="0"/>
                <w:numId w:val="6"/>
              </w:numPr>
              <w:tabs>
                <w:tab w:val="clear" w:pos="720"/>
                <w:tab w:val="num" w:pos="31"/>
              </w:tabs>
              <w:spacing w:before="100" w:beforeAutospacing="1" w:after="100" w:afterAutospacing="1"/>
              <w:ind w:left="31" w:right="180" w:firstLine="0"/>
              <w:contextualSpacing/>
              <w:rPr>
                <w:color w:val="000000"/>
                <w:sz w:val="24"/>
                <w:szCs w:val="24"/>
              </w:rPr>
            </w:pPr>
            <w:r w:rsidRPr="00684CAC">
              <w:rPr>
                <w:color w:val="000000"/>
                <w:sz w:val="24"/>
                <w:szCs w:val="24"/>
              </w:rPr>
              <w:t>самостоятельно определять цели, задавать параметры и критерии, по которым можно определить, что цель достигнута;</w:t>
            </w:r>
          </w:p>
          <w:p w:rsidR="00600AF0" w:rsidRPr="00684CAC" w:rsidRDefault="00600AF0" w:rsidP="00600AF0">
            <w:pPr>
              <w:numPr>
                <w:ilvl w:val="0"/>
                <w:numId w:val="6"/>
              </w:numPr>
              <w:tabs>
                <w:tab w:val="clear" w:pos="720"/>
              </w:tabs>
              <w:spacing w:before="100" w:beforeAutospacing="1" w:after="100" w:afterAutospacing="1"/>
              <w:ind w:left="31" w:right="180" w:firstLine="0"/>
              <w:contextualSpacing/>
              <w:rPr>
                <w:color w:val="000000"/>
                <w:sz w:val="24"/>
                <w:szCs w:val="24"/>
              </w:rPr>
            </w:pPr>
            <w:r w:rsidRPr="00684CAC">
              <w:rPr>
                <w:color w:val="000000"/>
                <w:sz w:val="24"/>
                <w:szCs w:val="24"/>
              </w:rPr>
              <w:t xml:space="preserve">оценивать возможные последствия достижения </w:t>
            </w:r>
            <w:r w:rsidRPr="00684CAC">
              <w:rPr>
                <w:color w:val="000000"/>
                <w:sz w:val="24"/>
                <w:szCs w:val="24"/>
              </w:rPr>
              <w:lastRenderedPageBreak/>
              <w:t>поставленной цели в деятельности, собственной жизни и жизни окружающих людей, основываясь на соображениях этики и морали;</w:t>
            </w:r>
          </w:p>
          <w:p w:rsidR="00600AF0" w:rsidRPr="00684CAC" w:rsidRDefault="00600AF0" w:rsidP="00600AF0">
            <w:pPr>
              <w:numPr>
                <w:ilvl w:val="0"/>
                <w:numId w:val="6"/>
              </w:numPr>
              <w:tabs>
                <w:tab w:val="clear" w:pos="720"/>
              </w:tabs>
              <w:spacing w:before="100" w:beforeAutospacing="1" w:after="100" w:afterAutospacing="1"/>
              <w:ind w:left="31" w:right="180" w:firstLine="0"/>
              <w:contextualSpacing/>
              <w:rPr>
                <w:color w:val="000000"/>
                <w:sz w:val="24"/>
                <w:szCs w:val="24"/>
              </w:rPr>
            </w:pPr>
            <w:r w:rsidRPr="00684CAC">
              <w:rPr>
                <w:color w:val="000000"/>
                <w:sz w:val="24"/>
                <w:szCs w:val="24"/>
              </w:rPr>
              <w:t>оценивать ресурсы, в том числе время и другие нематериальные ресурсы, необходимые для достижения поставленной цели;</w:t>
            </w:r>
          </w:p>
          <w:p w:rsidR="00600AF0" w:rsidRPr="00684CAC" w:rsidRDefault="00600AF0" w:rsidP="00600AF0">
            <w:pPr>
              <w:numPr>
                <w:ilvl w:val="0"/>
                <w:numId w:val="6"/>
              </w:numPr>
              <w:tabs>
                <w:tab w:val="clear" w:pos="720"/>
              </w:tabs>
              <w:spacing w:before="100" w:beforeAutospacing="1" w:after="100" w:afterAutospacing="1"/>
              <w:ind w:left="31" w:right="180" w:firstLine="0"/>
              <w:contextualSpacing/>
              <w:rPr>
                <w:color w:val="000000"/>
                <w:sz w:val="24"/>
                <w:szCs w:val="24"/>
              </w:rPr>
            </w:pPr>
            <w:r w:rsidRPr="00684CAC">
              <w:rPr>
                <w:color w:val="000000"/>
                <w:sz w:val="24"/>
                <w:szCs w:val="24"/>
              </w:rPr>
              <w:t>выбирать путь достижения цели, планировать решение поставленных задач, оптимизируя материальные и нематериальные затраты;</w:t>
            </w:r>
          </w:p>
          <w:p w:rsidR="00600AF0" w:rsidRPr="00684CAC" w:rsidRDefault="00600AF0" w:rsidP="00600AF0">
            <w:pPr>
              <w:numPr>
                <w:ilvl w:val="0"/>
                <w:numId w:val="6"/>
              </w:numPr>
              <w:tabs>
                <w:tab w:val="clear" w:pos="720"/>
              </w:tabs>
              <w:spacing w:before="100" w:beforeAutospacing="1" w:after="100" w:afterAutospacing="1"/>
              <w:ind w:left="31" w:right="180" w:firstLine="0"/>
              <w:contextualSpacing/>
              <w:rPr>
                <w:color w:val="000000"/>
                <w:sz w:val="24"/>
                <w:szCs w:val="24"/>
              </w:rPr>
            </w:pPr>
            <w:r w:rsidRPr="00684CAC">
              <w:rPr>
                <w:color w:val="000000"/>
                <w:sz w:val="24"/>
                <w:szCs w:val="24"/>
              </w:rPr>
              <w:t>организовывать эффективный поиск ресурсов, необходимых для достижения поставленной цели;</w:t>
            </w:r>
          </w:p>
          <w:p w:rsidR="00600AF0" w:rsidRPr="00684CAC" w:rsidRDefault="00600AF0" w:rsidP="00600AF0">
            <w:pPr>
              <w:numPr>
                <w:ilvl w:val="0"/>
                <w:numId w:val="6"/>
              </w:numPr>
              <w:tabs>
                <w:tab w:val="clear" w:pos="720"/>
              </w:tabs>
              <w:ind w:left="31" w:right="180" w:firstLine="0"/>
              <w:rPr>
                <w:color w:val="000000"/>
                <w:sz w:val="24"/>
                <w:szCs w:val="24"/>
              </w:rPr>
            </w:pPr>
            <w:r w:rsidRPr="00684CAC">
              <w:rPr>
                <w:color w:val="000000"/>
                <w:sz w:val="24"/>
                <w:szCs w:val="24"/>
              </w:rPr>
              <w:t xml:space="preserve">сопоставлять полученный </w:t>
            </w:r>
            <w:r w:rsidRPr="00684CAC">
              <w:rPr>
                <w:color w:val="000000"/>
                <w:sz w:val="24"/>
                <w:szCs w:val="24"/>
              </w:rPr>
              <w:lastRenderedPageBreak/>
              <w:t>результат деятельности с поставленной заранее целью.</w:t>
            </w:r>
          </w:p>
          <w:p w:rsidR="00600AF0" w:rsidRPr="00684CAC" w:rsidRDefault="00600AF0" w:rsidP="00732687">
            <w:pPr>
              <w:tabs>
                <w:tab w:val="num" w:pos="457"/>
              </w:tabs>
              <w:ind w:left="31"/>
              <w:rPr>
                <w:color w:val="000000"/>
                <w:sz w:val="24"/>
                <w:szCs w:val="24"/>
              </w:rPr>
            </w:pPr>
            <w:r w:rsidRPr="00684CAC">
              <w:rPr>
                <w:color w:val="000000"/>
                <w:sz w:val="24"/>
                <w:szCs w:val="24"/>
              </w:rPr>
              <w:t>Выпускник получит возможность научиться:</w:t>
            </w:r>
          </w:p>
          <w:p w:rsidR="00600AF0" w:rsidRPr="00684CAC" w:rsidRDefault="00600AF0" w:rsidP="00600AF0">
            <w:pPr>
              <w:numPr>
                <w:ilvl w:val="0"/>
                <w:numId w:val="7"/>
              </w:numPr>
              <w:tabs>
                <w:tab w:val="clear" w:pos="720"/>
              </w:tabs>
              <w:spacing w:before="100" w:beforeAutospacing="1" w:after="100" w:afterAutospacing="1"/>
              <w:ind w:left="31" w:right="180" w:firstLine="0"/>
              <w:contextualSpacing/>
              <w:rPr>
                <w:color w:val="000000"/>
                <w:sz w:val="24"/>
                <w:szCs w:val="24"/>
              </w:rPr>
            </w:pPr>
            <w:r w:rsidRPr="00684CAC">
              <w:rPr>
                <w:color w:val="000000"/>
                <w:sz w:val="24"/>
                <w:szCs w:val="24"/>
              </w:rPr>
              <w:t>самостоятельно ставить и формулировать собственные задачи в образовательной деятельности и жизненных ситуациях;</w:t>
            </w:r>
          </w:p>
          <w:p w:rsidR="00600AF0" w:rsidRPr="00684CAC" w:rsidRDefault="00600AF0" w:rsidP="00600AF0">
            <w:pPr>
              <w:numPr>
                <w:ilvl w:val="0"/>
                <w:numId w:val="7"/>
              </w:numPr>
              <w:tabs>
                <w:tab w:val="clear" w:pos="720"/>
              </w:tabs>
              <w:spacing w:before="100" w:beforeAutospacing="1" w:after="100" w:afterAutospacing="1"/>
              <w:ind w:left="31" w:right="180" w:firstLine="0"/>
              <w:contextualSpacing/>
              <w:rPr>
                <w:color w:val="000000"/>
                <w:sz w:val="24"/>
                <w:szCs w:val="24"/>
              </w:rPr>
            </w:pPr>
            <w:r w:rsidRPr="00684CAC">
              <w:rPr>
                <w:color w:val="000000"/>
                <w:sz w:val="24"/>
                <w:szCs w:val="24"/>
              </w:rPr>
              <w:t>построению жизненных планов во временной перспективе;</w:t>
            </w:r>
          </w:p>
          <w:p w:rsidR="00600AF0" w:rsidRPr="00684CAC" w:rsidRDefault="00600AF0" w:rsidP="00600AF0">
            <w:pPr>
              <w:numPr>
                <w:ilvl w:val="0"/>
                <w:numId w:val="7"/>
              </w:numPr>
              <w:tabs>
                <w:tab w:val="clear" w:pos="720"/>
              </w:tabs>
              <w:spacing w:before="100" w:beforeAutospacing="1" w:after="100" w:afterAutospacing="1"/>
              <w:ind w:left="31" w:right="180" w:firstLine="0"/>
              <w:contextualSpacing/>
              <w:rPr>
                <w:color w:val="000000"/>
                <w:sz w:val="24"/>
                <w:szCs w:val="24"/>
              </w:rPr>
            </w:pPr>
            <w:r w:rsidRPr="00684CAC">
              <w:rPr>
                <w:color w:val="000000"/>
                <w:sz w:val="24"/>
                <w:szCs w:val="24"/>
              </w:rPr>
              <w:t>при планировании достижения целей самостоятельно, полно и адекватно учитывать условия и средства их достижения;</w:t>
            </w:r>
          </w:p>
          <w:p w:rsidR="00600AF0" w:rsidRPr="00684CAC" w:rsidRDefault="00600AF0" w:rsidP="00600AF0">
            <w:pPr>
              <w:numPr>
                <w:ilvl w:val="0"/>
                <w:numId w:val="7"/>
              </w:numPr>
              <w:tabs>
                <w:tab w:val="clear" w:pos="720"/>
              </w:tabs>
              <w:spacing w:before="100" w:beforeAutospacing="1" w:after="100" w:afterAutospacing="1"/>
              <w:ind w:left="31" w:right="180" w:firstLine="0"/>
              <w:contextualSpacing/>
              <w:rPr>
                <w:color w:val="000000"/>
                <w:sz w:val="24"/>
                <w:szCs w:val="24"/>
              </w:rPr>
            </w:pPr>
            <w:r w:rsidRPr="00684CAC">
              <w:rPr>
                <w:color w:val="000000"/>
                <w:sz w:val="24"/>
                <w:szCs w:val="24"/>
              </w:rPr>
              <w:t>выделять альтернативные способы достижения цели и выбирать наиболее эффективный способ;</w:t>
            </w:r>
          </w:p>
          <w:p w:rsidR="00600AF0" w:rsidRPr="00684CAC" w:rsidRDefault="00600AF0" w:rsidP="00600AF0">
            <w:pPr>
              <w:numPr>
                <w:ilvl w:val="0"/>
                <w:numId w:val="7"/>
              </w:numPr>
              <w:tabs>
                <w:tab w:val="clear" w:pos="720"/>
              </w:tabs>
              <w:spacing w:before="100" w:beforeAutospacing="1" w:after="100" w:afterAutospacing="1"/>
              <w:ind w:left="31" w:right="180" w:firstLine="0"/>
              <w:contextualSpacing/>
              <w:rPr>
                <w:color w:val="000000"/>
                <w:sz w:val="24"/>
                <w:szCs w:val="24"/>
              </w:rPr>
            </w:pPr>
            <w:r w:rsidRPr="00684CAC">
              <w:rPr>
                <w:color w:val="000000"/>
                <w:sz w:val="24"/>
                <w:szCs w:val="24"/>
              </w:rPr>
              <w:t xml:space="preserve">основам </w:t>
            </w:r>
            <w:proofErr w:type="spellStart"/>
            <w:r w:rsidRPr="00684CAC">
              <w:rPr>
                <w:color w:val="000000"/>
                <w:sz w:val="24"/>
                <w:szCs w:val="24"/>
              </w:rPr>
              <w:t>саморегуляц</w:t>
            </w:r>
            <w:r w:rsidRPr="00684CAC">
              <w:rPr>
                <w:color w:val="000000"/>
                <w:sz w:val="24"/>
                <w:szCs w:val="24"/>
              </w:rPr>
              <w:lastRenderedPageBreak/>
              <w:t>ии</w:t>
            </w:r>
            <w:proofErr w:type="spellEnd"/>
            <w:r w:rsidRPr="00684CAC">
              <w:rPr>
                <w:color w:val="000000"/>
                <w:sz w:val="24"/>
                <w:szCs w:val="24"/>
              </w:rPr>
              <w:t xml:space="preserve"> в учебной и познавательной деятельности в форме осознанного управления своим поведением и деятельностью, направленной на достижение поставленных целей;</w:t>
            </w:r>
          </w:p>
          <w:p w:rsidR="00600AF0" w:rsidRPr="00684CAC" w:rsidRDefault="00600AF0" w:rsidP="00600AF0">
            <w:pPr>
              <w:numPr>
                <w:ilvl w:val="0"/>
                <w:numId w:val="7"/>
              </w:numPr>
              <w:tabs>
                <w:tab w:val="clear" w:pos="720"/>
              </w:tabs>
              <w:spacing w:before="100" w:beforeAutospacing="1" w:after="100" w:afterAutospacing="1"/>
              <w:ind w:left="31" w:right="180" w:firstLine="0"/>
              <w:contextualSpacing/>
              <w:rPr>
                <w:color w:val="000000"/>
                <w:sz w:val="24"/>
                <w:szCs w:val="24"/>
              </w:rPr>
            </w:pPr>
            <w:r w:rsidRPr="00684CAC">
              <w:rPr>
                <w:color w:val="000000"/>
                <w:sz w:val="24"/>
                <w:szCs w:val="24"/>
              </w:rPr>
              <w:t>осуществлять познавательную рефлексию в отношении действий по решению учебных и познавательных задач;</w:t>
            </w:r>
          </w:p>
          <w:p w:rsidR="00600AF0" w:rsidRPr="00684CAC" w:rsidRDefault="00600AF0" w:rsidP="00600AF0">
            <w:pPr>
              <w:numPr>
                <w:ilvl w:val="0"/>
                <w:numId w:val="7"/>
              </w:numPr>
              <w:tabs>
                <w:tab w:val="clear" w:pos="720"/>
              </w:tabs>
              <w:spacing w:before="100" w:beforeAutospacing="1" w:after="100" w:afterAutospacing="1"/>
              <w:ind w:left="31" w:right="180" w:firstLine="0"/>
              <w:contextualSpacing/>
              <w:rPr>
                <w:color w:val="000000"/>
                <w:sz w:val="24"/>
                <w:szCs w:val="24"/>
              </w:rPr>
            </w:pPr>
            <w:r w:rsidRPr="00684CAC">
              <w:rPr>
                <w:color w:val="000000"/>
                <w:sz w:val="24"/>
                <w:szCs w:val="24"/>
              </w:rPr>
              <w:t>адекватно оценивать свои возможности достижения цели определенной сложности в различных сферах самостоятельной деятельности;</w:t>
            </w:r>
          </w:p>
          <w:p w:rsidR="00600AF0" w:rsidRPr="00684CAC" w:rsidRDefault="00600AF0" w:rsidP="00600AF0">
            <w:pPr>
              <w:numPr>
                <w:ilvl w:val="0"/>
                <w:numId w:val="7"/>
              </w:numPr>
              <w:tabs>
                <w:tab w:val="clear" w:pos="720"/>
              </w:tabs>
              <w:spacing w:before="100" w:beforeAutospacing="1"/>
              <w:ind w:left="31" w:right="180" w:hanging="31"/>
              <w:rPr>
                <w:color w:val="000000"/>
                <w:sz w:val="24"/>
                <w:szCs w:val="24"/>
              </w:rPr>
            </w:pPr>
            <w:r w:rsidRPr="00684CAC">
              <w:rPr>
                <w:color w:val="000000"/>
                <w:sz w:val="24"/>
                <w:szCs w:val="24"/>
              </w:rPr>
              <w:t>прилагать волевые усилия и преодолевать трудности и препятствия на пути достижения целей.</w:t>
            </w:r>
          </w:p>
          <w:p w:rsidR="00600AF0" w:rsidRPr="00684CAC" w:rsidRDefault="00600AF0" w:rsidP="00732687">
            <w:pPr>
              <w:tabs>
                <w:tab w:val="num" w:pos="598"/>
              </w:tabs>
              <w:ind w:left="31" w:hanging="31"/>
              <w:rPr>
                <w:color w:val="000000"/>
                <w:sz w:val="24"/>
                <w:szCs w:val="24"/>
                <w:u w:val="single"/>
              </w:rPr>
            </w:pPr>
            <w:r w:rsidRPr="00684CAC">
              <w:rPr>
                <w:color w:val="000000"/>
                <w:sz w:val="24"/>
                <w:szCs w:val="24"/>
                <w:u w:val="single"/>
              </w:rPr>
              <w:lastRenderedPageBreak/>
              <w:t>Познавательные УУД</w:t>
            </w:r>
          </w:p>
          <w:p w:rsidR="00600AF0" w:rsidRPr="00684CAC" w:rsidRDefault="00600AF0" w:rsidP="00732687">
            <w:pPr>
              <w:tabs>
                <w:tab w:val="num" w:pos="598"/>
              </w:tabs>
              <w:ind w:left="31" w:hanging="31"/>
              <w:rPr>
                <w:color w:val="000000"/>
                <w:sz w:val="24"/>
                <w:szCs w:val="24"/>
              </w:rPr>
            </w:pPr>
            <w:r w:rsidRPr="00684CAC">
              <w:rPr>
                <w:color w:val="000000"/>
                <w:sz w:val="24"/>
                <w:szCs w:val="24"/>
              </w:rPr>
              <w:t>Выпускник научится:</w:t>
            </w:r>
          </w:p>
          <w:p w:rsidR="00600AF0" w:rsidRPr="00684CAC" w:rsidRDefault="00600AF0" w:rsidP="00600AF0">
            <w:pPr>
              <w:numPr>
                <w:ilvl w:val="0"/>
                <w:numId w:val="8"/>
              </w:numPr>
              <w:tabs>
                <w:tab w:val="clear" w:pos="720"/>
              </w:tabs>
              <w:spacing w:before="100" w:beforeAutospacing="1" w:after="100" w:afterAutospacing="1"/>
              <w:ind w:left="31" w:right="180" w:hanging="31"/>
              <w:contextualSpacing/>
              <w:rPr>
                <w:color w:val="000000"/>
                <w:sz w:val="24"/>
                <w:szCs w:val="24"/>
              </w:rPr>
            </w:pPr>
            <w:r w:rsidRPr="00684CAC">
              <w:rPr>
                <w:color w:val="000000"/>
                <w:sz w:val="24"/>
                <w:szCs w:val="24"/>
              </w:rPr>
              <w:t>искать и находить обобщенные способы решения задач, в том числе осуществлять развернутый информационный поиск и ставить на его основе новые (учебные и познавательные) задачи;</w:t>
            </w:r>
          </w:p>
          <w:p w:rsidR="00600AF0" w:rsidRPr="00684CAC" w:rsidRDefault="00600AF0" w:rsidP="00600AF0">
            <w:pPr>
              <w:numPr>
                <w:ilvl w:val="0"/>
                <w:numId w:val="8"/>
              </w:numPr>
              <w:tabs>
                <w:tab w:val="clear" w:pos="720"/>
              </w:tabs>
              <w:spacing w:before="100" w:beforeAutospacing="1" w:after="100" w:afterAutospacing="1"/>
              <w:ind w:left="0" w:right="180" w:firstLine="0"/>
              <w:contextualSpacing/>
              <w:rPr>
                <w:color w:val="000000"/>
                <w:sz w:val="24"/>
                <w:szCs w:val="24"/>
              </w:rPr>
            </w:pPr>
            <w:r w:rsidRPr="00684CAC">
              <w:rPr>
                <w:color w:val="000000"/>
                <w:sz w:val="24"/>
                <w:szCs w:val="24"/>
              </w:rPr>
              <w:t>критически оценивать и интерпретировать информацию с разных позиций, распознавать и фиксировать противоречия в информационных источниках;</w:t>
            </w:r>
          </w:p>
          <w:p w:rsidR="00600AF0" w:rsidRPr="00684CAC" w:rsidRDefault="00600AF0" w:rsidP="00600AF0">
            <w:pPr>
              <w:numPr>
                <w:ilvl w:val="0"/>
                <w:numId w:val="8"/>
              </w:numPr>
              <w:tabs>
                <w:tab w:val="clear" w:pos="720"/>
              </w:tabs>
              <w:spacing w:before="100" w:beforeAutospacing="1" w:after="100" w:afterAutospacing="1"/>
              <w:ind w:left="0" w:right="180" w:firstLine="0"/>
              <w:contextualSpacing/>
              <w:rPr>
                <w:color w:val="000000"/>
                <w:sz w:val="24"/>
                <w:szCs w:val="24"/>
              </w:rPr>
            </w:pPr>
            <w:r w:rsidRPr="00684CAC">
              <w:rPr>
                <w:color w:val="000000"/>
                <w:sz w:val="24"/>
                <w:szCs w:val="24"/>
              </w:rPr>
      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</w:t>
            </w:r>
            <w:r w:rsidRPr="00684CAC">
              <w:rPr>
                <w:color w:val="000000"/>
                <w:sz w:val="24"/>
                <w:szCs w:val="24"/>
              </w:rPr>
              <w:lastRenderedPageBreak/>
              <w:t>нных источниках;</w:t>
            </w:r>
          </w:p>
          <w:p w:rsidR="00600AF0" w:rsidRPr="00684CAC" w:rsidRDefault="00600AF0" w:rsidP="00600AF0">
            <w:pPr>
              <w:numPr>
                <w:ilvl w:val="0"/>
                <w:numId w:val="8"/>
              </w:numPr>
              <w:tabs>
                <w:tab w:val="clear" w:pos="720"/>
              </w:tabs>
              <w:spacing w:before="100" w:beforeAutospacing="1" w:after="100" w:afterAutospacing="1"/>
              <w:ind w:left="0" w:right="180" w:firstLine="0"/>
              <w:contextualSpacing/>
              <w:rPr>
                <w:color w:val="000000"/>
                <w:sz w:val="24"/>
                <w:szCs w:val="24"/>
              </w:rPr>
            </w:pPr>
            <w:r w:rsidRPr="00684CAC">
              <w:rPr>
                <w:color w:val="000000"/>
                <w:sz w:val="24"/>
                <w:szCs w:val="24"/>
              </w:rPr>
      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      </w:r>
          </w:p>
          <w:p w:rsidR="00600AF0" w:rsidRPr="00684CAC" w:rsidRDefault="00600AF0" w:rsidP="00600AF0">
            <w:pPr>
              <w:numPr>
                <w:ilvl w:val="0"/>
                <w:numId w:val="8"/>
              </w:numPr>
              <w:tabs>
                <w:tab w:val="clear" w:pos="720"/>
              </w:tabs>
              <w:spacing w:before="100" w:beforeAutospacing="1" w:after="100" w:afterAutospacing="1"/>
              <w:ind w:left="0" w:right="180" w:firstLine="0"/>
              <w:contextualSpacing/>
              <w:rPr>
                <w:color w:val="000000"/>
                <w:sz w:val="24"/>
                <w:szCs w:val="24"/>
              </w:rPr>
            </w:pPr>
            <w:r w:rsidRPr="00684CAC">
              <w:rPr>
                <w:color w:val="000000"/>
                <w:sz w:val="24"/>
                <w:szCs w:val="24"/>
              </w:rPr>
              <w:t>выходить за рамки учебного предмета и осуществлять целенаправленный поиск возможностей для широкого переноса средств и способов действия;</w:t>
            </w:r>
          </w:p>
          <w:p w:rsidR="00600AF0" w:rsidRPr="00684CAC" w:rsidRDefault="00600AF0" w:rsidP="00600AF0">
            <w:pPr>
              <w:numPr>
                <w:ilvl w:val="0"/>
                <w:numId w:val="8"/>
              </w:numPr>
              <w:tabs>
                <w:tab w:val="clear" w:pos="720"/>
              </w:tabs>
              <w:spacing w:before="100" w:beforeAutospacing="1" w:after="100" w:afterAutospacing="1"/>
              <w:ind w:left="0" w:right="180" w:firstLine="0"/>
              <w:contextualSpacing/>
              <w:rPr>
                <w:color w:val="000000"/>
                <w:sz w:val="24"/>
                <w:szCs w:val="24"/>
              </w:rPr>
            </w:pPr>
            <w:r w:rsidRPr="00684CAC">
              <w:rPr>
                <w:color w:val="000000"/>
                <w:sz w:val="24"/>
                <w:szCs w:val="24"/>
              </w:rPr>
              <w:t>выстраивать индивидуальную образовательную траекторию, учитывая ограничения со стороны других участников и ресурсные ограничения;</w:t>
            </w:r>
          </w:p>
          <w:p w:rsidR="00600AF0" w:rsidRPr="00684CAC" w:rsidRDefault="00600AF0" w:rsidP="00600AF0">
            <w:pPr>
              <w:numPr>
                <w:ilvl w:val="0"/>
                <w:numId w:val="8"/>
              </w:numPr>
              <w:tabs>
                <w:tab w:val="clear" w:pos="720"/>
              </w:tabs>
              <w:spacing w:before="100" w:beforeAutospacing="1"/>
              <w:ind w:left="0" w:right="180" w:firstLine="0"/>
              <w:rPr>
                <w:color w:val="000000"/>
                <w:sz w:val="24"/>
                <w:szCs w:val="24"/>
              </w:rPr>
            </w:pPr>
            <w:r w:rsidRPr="00684CAC">
              <w:rPr>
                <w:color w:val="000000"/>
                <w:sz w:val="24"/>
                <w:szCs w:val="24"/>
              </w:rPr>
              <w:lastRenderedPageBreak/>
              <w:t>менять и удерживать разные позиции в познавательной деятельности.</w:t>
            </w:r>
          </w:p>
          <w:p w:rsidR="00600AF0" w:rsidRPr="00684CAC" w:rsidRDefault="00600AF0" w:rsidP="00732687">
            <w:pPr>
              <w:rPr>
                <w:color w:val="000000"/>
                <w:sz w:val="24"/>
                <w:szCs w:val="24"/>
              </w:rPr>
            </w:pPr>
            <w:r w:rsidRPr="00684CAC">
              <w:rPr>
                <w:color w:val="000000"/>
                <w:sz w:val="24"/>
                <w:szCs w:val="24"/>
              </w:rPr>
              <w:t>Выпускник получит возможность научиться:</w:t>
            </w:r>
          </w:p>
          <w:p w:rsidR="00600AF0" w:rsidRPr="00684CAC" w:rsidRDefault="00600AF0" w:rsidP="00600AF0">
            <w:pPr>
              <w:numPr>
                <w:ilvl w:val="0"/>
                <w:numId w:val="9"/>
              </w:numPr>
              <w:spacing w:before="100" w:beforeAutospacing="1" w:after="100" w:afterAutospacing="1"/>
              <w:ind w:left="0" w:right="180"/>
              <w:contextualSpacing/>
              <w:rPr>
                <w:color w:val="000000"/>
                <w:sz w:val="24"/>
                <w:szCs w:val="24"/>
              </w:rPr>
            </w:pPr>
            <w:r w:rsidRPr="00684CAC">
              <w:rPr>
                <w:color w:val="000000"/>
                <w:sz w:val="24"/>
                <w:szCs w:val="24"/>
              </w:rPr>
              <w:t>ставить проблему, аргументировать ее актуальность;</w:t>
            </w:r>
          </w:p>
          <w:p w:rsidR="00600AF0" w:rsidRPr="00684CAC" w:rsidRDefault="00600AF0" w:rsidP="00600AF0">
            <w:pPr>
              <w:numPr>
                <w:ilvl w:val="0"/>
                <w:numId w:val="9"/>
              </w:numPr>
              <w:spacing w:before="100" w:beforeAutospacing="1" w:after="100" w:afterAutospacing="1"/>
              <w:ind w:left="0" w:right="180"/>
              <w:contextualSpacing/>
              <w:rPr>
                <w:color w:val="000000"/>
                <w:sz w:val="24"/>
                <w:szCs w:val="24"/>
              </w:rPr>
            </w:pPr>
            <w:r w:rsidRPr="00684CAC">
              <w:rPr>
                <w:color w:val="000000"/>
                <w:sz w:val="24"/>
                <w:szCs w:val="24"/>
              </w:rPr>
              <w:t>самостоятельно проводить исследование на основе применения методов наблюдения и эксперимента;</w:t>
            </w:r>
          </w:p>
          <w:p w:rsidR="00600AF0" w:rsidRPr="00684CAC" w:rsidRDefault="00600AF0" w:rsidP="00600AF0">
            <w:pPr>
              <w:numPr>
                <w:ilvl w:val="0"/>
                <w:numId w:val="9"/>
              </w:numPr>
              <w:tabs>
                <w:tab w:val="clear" w:pos="720"/>
              </w:tabs>
              <w:spacing w:before="100" w:beforeAutospacing="1" w:after="100" w:afterAutospacing="1"/>
              <w:ind w:left="0" w:right="180" w:firstLine="0"/>
              <w:contextualSpacing/>
              <w:rPr>
                <w:color w:val="000000"/>
                <w:sz w:val="24"/>
                <w:szCs w:val="24"/>
              </w:rPr>
            </w:pPr>
            <w:r w:rsidRPr="00684CAC">
              <w:rPr>
                <w:color w:val="000000"/>
                <w:sz w:val="24"/>
                <w:szCs w:val="24"/>
              </w:rPr>
              <w:t>выдвигать гипотезы о связях и закономерностях событий, процессов, объектов;</w:t>
            </w:r>
          </w:p>
          <w:p w:rsidR="00600AF0" w:rsidRPr="00684CAC" w:rsidRDefault="00600AF0" w:rsidP="00600AF0">
            <w:pPr>
              <w:numPr>
                <w:ilvl w:val="0"/>
                <w:numId w:val="9"/>
              </w:numPr>
              <w:tabs>
                <w:tab w:val="clear" w:pos="720"/>
              </w:tabs>
              <w:ind w:left="0" w:right="180" w:firstLine="0"/>
              <w:rPr>
                <w:color w:val="000000"/>
                <w:sz w:val="24"/>
                <w:szCs w:val="24"/>
              </w:rPr>
            </w:pPr>
            <w:r w:rsidRPr="00684CAC">
              <w:rPr>
                <w:color w:val="000000"/>
                <w:sz w:val="24"/>
                <w:szCs w:val="24"/>
              </w:rPr>
              <w:t>организовывать исследование с целью проверки гипотез, делать умозаключения (индуктивное и по аналогии) и выводы на основе аргументации.</w:t>
            </w:r>
          </w:p>
          <w:p w:rsidR="00600AF0" w:rsidRPr="00684CAC" w:rsidRDefault="00600AF0" w:rsidP="00732687">
            <w:pPr>
              <w:rPr>
                <w:color w:val="000000"/>
                <w:sz w:val="24"/>
                <w:szCs w:val="24"/>
                <w:u w:val="single"/>
              </w:rPr>
            </w:pPr>
            <w:r w:rsidRPr="00684CAC">
              <w:rPr>
                <w:color w:val="000000"/>
                <w:sz w:val="24"/>
                <w:szCs w:val="24"/>
                <w:u w:val="single"/>
              </w:rPr>
              <w:lastRenderedPageBreak/>
              <w:t>Коммуникативные УУД</w:t>
            </w:r>
          </w:p>
          <w:p w:rsidR="00600AF0" w:rsidRPr="00684CAC" w:rsidRDefault="00600AF0" w:rsidP="00732687">
            <w:pPr>
              <w:rPr>
                <w:color w:val="000000"/>
                <w:sz w:val="24"/>
                <w:szCs w:val="24"/>
              </w:rPr>
            </w:pPr>
            <w:r w:rsidRPr="00684CAC">
              <w:rPr>
                <w:color w:val="000000"/>
                <w:sz w:val="24"/>
                <w:szCs w:val="24"/>
              </w:rPr>
              <w:t>Выпускник научится:</w:t>
            </w:r>
          </w:p>
          <w:p w:rsidR="00600AF0" w:rsidRPr="00684CAC" w:rsidRDefault="00600AF0" w:rsidP="00600AF0">
            <w:pPr>
              <w:numPr>
                <w:ilvl w:val="0"/>
                <w:numId w:val="10"/>
              </w:numPr>
              <w:spacing w:before="100" w:beforeAutospacing="1" w:after="100" w:afterAutospacing="1"/>
              <w:ind w:left="0" w:right="180"/>
              <w:contextualSpacing/>
              <w:rPr>
                <w:color w:val="000000"/>
                <w:sz w:val="24"/>
                <w:szCs w:val="24"/>
              </w:rPr>
            </w:pPr>
            <w:r w:rsidRPr="00684CAC">
              <w:rPr>
                <w:color w:val="000000"/>
                <w:sz w:val="24"/>
                <w:szCs w:val="24"/>
              </w:rPr>
              <w:t>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      </w:r>
          </w:p>
          <w:p w:rsidR="00600AF0" w:rsidRPr="00684CAC" w:rsidRDefault="00600AF0" w:rsidP="00600AF0">
            <w:pPr>
              <w:numPr>
                <w:ilvl w:val="0"/>
                <w:numId w:val="10"/>
              </w:numPr>
              <w:tabs>
                <w:tab w:val="clear" w:pos="720"/>
              </w:tabs>
              <w:spacing w:before="100" w:beforeAutospacing="1" w:after="100" w:afterAutospacing="1"/>
              <w:ind w:left="0" w:right="180" w:firstLine="0"/>
              <w:contextualSpacing/>
              <w:rPr>
                <w:color w:val="000000"/>
                <w:sz w:val="24"/>
                <w:szCs w:val="24"/>
              </w:rPr>
            </w:pPr>
            <w:r w:rsidRPr="00684CAC">
              <w:rPr>
                <w:color w:val="000000"/>
                <w:sz w:val="24"/>
                <w:szCs w:val="24"/>
              </w:rPr>
              <w:t>при осуществлении групповой работы быть как руководителем, так и членом команды в разных ролях (генератор идей, критик, выступающий, эксперт и т. д.);</w:t>
            </w:r>
          </w:p>
          <w:p w:rsidR="00600AF0" w:rsidRPr="00684CAC" w:rsidRDefault="00600AF0" w:rsidP="00600AF0">
            <w:pPr>
              <w:numPr>
                <w:ilvl w:val="0"/>
                <w:numId w:val="10"/>
              </w:numPr>
              <w:tabs>
                <w:tab w:val="clear" w:pos="720"/>
              </w:tabs>
              <w:spacing w:before="100" w:beforeAutospacing="1" w:after="100" w:afterAutospacing="1"/>
              <w:ind w:left="0" w:right="180" w:firstLine="0"/>
              <w:contextualSpacing/>
              <w:rPr>
                <w:color w:val="000000"/>
                <w:sz w:val="24"/>
                <w:szCs w:val="24"/>
              </w:rPr>
            </w:pPr>
            <w:r w:rsidRPr="00684CAC">
              <w:rPr>
                <w:color w:val="000000"/>
                <w:sz w:val="24"/>
                <w:szCs w:val="24"/>
              </w:rPr>
              <w:t xml:space="preserve">координировать и выполнять работу в условиях реального, виртуального и </w:t>
            </w:r>
            <w:r w:rsidRPr="00684CAC">
              <w:rPr>
                <w:color w:val="000000"/>
                <w:sz w:val="24"/>
                <w:szCs w:val="24"/>
              </w:rPr>
              <w:lastRenderedPageBreak/>
              <w:t>комбинированного взаимодействия;</w:t>
            </w:r>
          </w:p>
          <w:p w:rsidR="00600AF0" w:rsidRPr="00684CAC" w:rsidRDefault="00600AF0" w:rsidP="00600AF0">
            <w:pPr>
              <w:numPr>
                <w:ilvl w:val="0"/>
                <w:numId w:val="10"/>
              </w:numPr>
              <w:tabs>
                <w:tab w:val="clear" w:pos="720"/>
              </w:tabs>
              <w:spacing w:before="100" w:beforeAutospacing="1" w:after="100" w:afterAutospacing="1"/>
              <w:ind w:left="0" w:right="180" w:firstLine="0"/>
              <w:contextualSpacing/>
              <w:rPr>
                <w:color w:val="000000"/>
                <w:sz w:val="24"/>
                <w:szCs w:val="24"/>
              </w:rPr>
            </w:pPr>
            <w:r w:rsidRPr="00684CAC">
              <w:rPr>
                <w:color w:val="000000"/>
                <w:sz w:val="24"/>
                <w:szCs w:val="24"/>
              </w:rPr>
              <w:t>развернуто, логично и точно излагать свою точку зрения с использованием адекватных (устных и письменных) языковых средств;</w:t>
            </w:r>
          </w:p>
          <w:p w:rsidR="00600AF0" w:rsidRPr="00684CAC" w:rsidRDefault="00600AF0" w:rsidP="00600AF0">
            <w:pPr>
              <w:numPr>
                <w:ilvl w:val="0"/>
                <w:numId w:val="10"/>
              </w:numPr>
              <w:tabs>
                <w:tab w:val="clear" w:pos="720"/>
              </w:tabs>
              <w:ind w:left="0" w:right="180" w:firstLine="0"/>
              <w:rPr>
                <w:color w:val="000000"/>
                <w:sz w:val="24"/>
                <w:szCs w:val="24"/>
              </w:rPr>
            </w:pPr>
            <w:r w:rsidRPr="00684CAC">
              <w:rPr>
                <w:color w:val="000000"/>
                <w:sz w:val="24"/>
                <w:szCs w:val="24"/>
              </w:rPr>
              <w:t xml:space="preserve">распознавать </w:t>
            </w:r>
            <w:proofErr w:type="spellStart"/>
            <w:r w:rsidRPr="00684CAC">
              <w:rPr>
                <w:color w:val="000000"/>
                <w:sz w:val="24"/>
                <w:szCs w:val="24"/>
              </w:rPr>
              <w:t>конфликтогенные</w:t>
            </w:r>
            <w:proofErr w:type="spellEnd"/>
            <w:r w:rsidRPr="00684CAC">
              <w:rPr>
                <w:color w:val="000000"/>
                <w:sz w:val="24"/>
                <w:szCs w:val="24"/>
              </w:rPr>
      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      </w:r>
          </w:p>
          <w:p w:rsidR="00600AF0" w:rsidRPr="00684CAC" w:rsidRDefault="00600AF0" w:rsidP="00732687">
            <w:pPr>
              <w:rPr>
                <w:color w:val="000000"/>
                <w:sz w:val="24"/>
                <w:szCs w:val="24"/>
              </w:rPr>
            </w:pPr>
            <w:r w:rsidRPr="00684CAC">
              <w:rPr>
                <w:color w:val="000000"/>
                <w:sz w:val="24"/>
                <w:szCs w:val="24"/>
              </w:rPr>
              <w:t>Выпускник получит возможность научиться:</w:t>
            </w:r>
          </w:p>
          <w:p w:rsidR="00600AF0" w:rsidRPr="00684CAC" w:rsidRDefault="00600AF0" w:rsidP="00600AF0">
            <w:pPr>
              <w:numPr>
                <w:ilvl w:val="0"/>
                <w:numId w:val="11"/>
              </w:numPr>
              <w:spacing w:before="100" w:beforeAutospacing="1" w:after="100" w:afterAutospacing="1"/>
              <w:ind w:left="0" w:right="180" w:firstLine="0"/>
              <w:contextualSpacing/>
              <w:rPr>
                <w:color w:val="000000"/>
                <w:sz w:val="24"/>
                <w:szCs w:val="24"/>
              </w:rPr>
            </w:pPr>
            <w:r w:rsidRPr="00684CAC">
              <w:rPr>
                <w:color w:val="000000"/>
                <w:sz w:val="24"/>
                <w:szCs w:val="24"/>
              </w:rPr>
              <w:t>учитывать и координировать отличные от собственной позиции других людей в сотрудничестве;</w:t>
            </w:r>
          </w:p>
          <w:p w:rsidR="00600AF0" w:rsidRPr="00684CAC" w:rsidRDefault="00600AF0" w:rsidP="00600AF0">
            <w:pPr>
              <w:numPr>
                <w:ilvl w:val="0"/>
                <w:numId w:val="11"/>
              </w:numPr>
              <w:spacing w:before="100" w:beforeAutospacing="1" w:after="100" w:afterAutospacing="1"/>
              <w:ind w:left="0" w:right="180" w:firstLine="0"/>
              <w:contextualSpacing/>
              <w:rPr>
                <w:color w:val="000000"/>
                <w:sz w:val="24"/>
                <w:szCs w:val="24"/>
              </w:rPr>
            </w:pPr>
            <w:r w:rsidRPr="00684CAC">
              <w:rPr>
                <w:color w:val="000000"/>
                <w:sz w:val="24"/>
                <w:szCs w:val="24"/>
              </w:rPr>
              <w:t xml:space="preserve">учитывать </w:t>
            </w:r>
            <w:r w:rsidRPr="00684CAC">
              <w:rPr>
                <w:color w:val="000000"/>
                <w:sz w:val="24"/>
                <w:szCs w:val="24"/>
              </w:rPr>
              <w:lastRenderedPageBreak/>
              <w:t>разные мнения и интересы и обосновывать собственную позицию;</w:t>
            </w:r>
          </w:p>
          <w:p w:rsidR="00600AF0" w:rsidRPr="00684CAC" w:rsidRDefault="00600AF0" w:rsidP="00600AF0">
            <w:pPr>
              <w:numPr>
                <w:ilvl w:val="0"/>
                <w:numId w:val="11"/>
              </w:numPr>
              <w:tabs>
                <w:tab w:val="clear" w:pos="720"/>
              </w:tabs>
              <w:spacing w:before="100" w:beforeAutospacing="1" w:after="100" w:afterAutospacing="1"/>
              <w:ind w:left="0" w:right="180" w:firstLine="0"/>
              <w:contextualSpacing/>
              <w:rPr>
                <w:color w:val="000000"/>
                <w:sz w:val="24"/>
                <w:szCs w:val="24"/>
              </w:rPr>
            </w:pPr>
            <w:r w:rsidRPr="00684CAC">
              <w:rPr>
                <w:color w:val="000000"/>
                <w:sz w:val="24"/>
                <w:szCs w:val="24"/>
              </w:rPr>
              <w:t>продуктивно разрешать конфликты на основе учета интересов и позиций всех участников, поиска и оценки альтернативных способов разрешения конфликтов; договариваться и приходить к общему решению в совместной деятельности, в том числе в ситуации столкновения интересов;</w:t>
            </w:r>
          </w:p>
          <w:p w:rsidR="00600AF0" w:rsidRPr="00684CAC" w:rsidRDefault="00600AF0" w:rsidP="00600AF0">
            <w:pPr>
              <w:numPr>
                <w:ilvl w:val="0"/>
                <w:numId w:val="11"/>
              </w:numPr>
              <w:tabs>
                <w:tab w:val="clear" w:pos="720"/>
              </w:tabs>
              <w:spacing w:before="100" w:beforeAutospacing="1" w:after="100" w:afterAutospacing="1"/>
              <w:ind w:left="0" w:right="180" w:firstLine="0"/>
              <w:contextualSpacing/>
              <w:rPr>
                <w:color w:val="000000"/>
                <w:sz w:val="24"/>
                <w:szCs w:val="24"/>
              </w:rPr>
            </w:pPr>
            <w:r w:rsidRPr="00684CAC">
              <w:rPr>
                <w:color w:val="000000"/>
                <w:sz w:val="24"/>
                <w:szCs w:val="24"/>
              </w:rPr>
              <w:t>брать на себя инициативу в организации совместного действия (деловое лидерство);</w:t>
            </w:r>
          </w:p>
          <w:p w:rsidR="00600AF0" w:rsidRPr="00684CAC" w:rsidRDefault="00600AF0" w:rsidP="00600AF0">
            <w:pPr>
              <w:numPr>
                <w:ilvl w:val="0"/>
                <w:numId w:val="11"/>
              </w:numPr>
              <w:tabs>
                <w:tab w:val="clear" w:pos="720"/>
              </w:tabs>
              <w:spacing w:before="100" w:beforeAutospacing="1" w:after="100" w:afterAutospacing="1"/>
              <w:ind w:left="0" w:right="180" w:firstLine="0"/>
              <w:contextualSpacing/>
              <w:rPr>
                <w:color w:val="000000"/>
                <w:sz w:val="24"/>
                <w:szCs w:val="24"/>
              </w:rPr>
            </w:pPr>
            <w:r w:rsidRPr="00684CAC">
              <w:rPr>
                <w:color w:val="000000"/>
                <w:sz w:val="24"/>
                <w:szCs w:val="24"/>
              </w:rPr>
              <w:t xml:space="preserve">оказывать поддержку и содействие тем, от кого зависит достижение цели в совместной </w:t>
            </w:r>
            <w:r w:rsidRPr="00684CAC">
              <w:rPr>
                <w:color w:val="000000"/>
                <w:sz w:val="24"/>
                <w:szCs w:val="24"/>
              </w:rPr>
              <w:lastRenderedPageBreak/>
              <w:t>деятельности;</w:t>
            </w:r>
          </w:p>
          <w:p w:rsidR="00600AF0" w:rsidRPr="00684CAC" w:rsidRDefault="00600AF0" w:rsidP="00600AF0">
            <w:pPr>
              <w:numPr>
                <w:ilvl w:val="0"/>
                <w:numId w:val="11"/>
              </w:numPr>
              <w:tabs>
                <w:tab w:val="clear" w:pos="720"/>
              </w:tabs>
              <w:spacing w:before="100" w:beforeAutospacing="1" w:after="100" w:afterAutospacing="1"/>
              <w:ind w:left="0" w:right="180" w:firstLine="0"/>
              <w:contextualSpacing/>
              <w:rPr>
                <w:color w:val="000000"/>
                <w:sz w:val="24"/>
                <w:szCs w:val="24"/>
              </w:rPr>
            </w:pPr>
            <w:r w:rsidRPr="00684CAC">
              <w:rPr>
                <w:color w:val="000000"/>
                <w:sz w:val="24"/>
                <w:szCs w:val="24"/>
              </w:rPr>
              <w:t>в процессе коммуникации достаточно точно, последовательно и полно передавать партнеру необходимую информацию как ориентир для построения действия;</w:t>
            </w:r>
          </w:p>
          <w:p w:rsidR="00600AF0" w:rsidRPr="00684CAC" w:rsidRDefault="00600AF0" w:rsidP="00600AF0">
            <w:pPr>
              <w:numPr>
                <w:ilvl w:val="0"/>
                <w:numId w:val="11"/>
              </w:numPr>
              <w:tabs>
                <w:tab w:val="clear" w:pos="720"/>
              </w:tabs>
              <w:spacing w:before="100" w:beforeAutospacing="1" w:after="100" w:afterAutospacing="1"/>
              <w:ind w:left="0" w:right="180" w:firstLine="0"/>
              <w:contextualSpacing/>
              <w:rPr>
                <w:color w:val="000000"/>
                <w:sz w:val="24"/>
                <w:szCs w:val="24"/>
              </w:rPr>
            </w:pPr>
            <w:r w:rsidRPr="00684CAC">
              <w:rPr>
                <w:color w:val="000000"/>
                <w:sz w:val="24"/>
                <w:szCs w:val="24"/>
              </w:rPr>
              <w:t>вступать в диалог, а также участвовать в коллективном обсуждении проблем, участвовать в дискуссии и аргументировать свою позицию, владеть монологической и диалогической формами речи в соответствии с грамматическими и синтаксическими нормами родного языка;</w:t>
            </w:r>
          </w:p>
          <w:p w:rsidR="00600AF0" w:rsidRPr="00684CAC" w:rsidRDefault="00600AF0" w:rsidP="00600AF0">
            <w:pPr>
              <w:numPr>
                <w:ilvl w:val="0"/>
                <w:numId w:val="11"/>
              </w:numPr>
              <w:tabs>
                <w:tab w:val="clear" w:pos="720"/>
              </w:tabs>
              <w:spacing w:before="100" w:beforeAutospacing="1" w:after="100" w:afterAutospacing="1"/>
              <w:ind w:left="0" w:right="180" w:firstLine="0"/>
              <w:rPr>
                <w:color w:val="000000"/>
                <w:sz w:val="24"/>
                <w:szCs w:val="24"/>
              </w:rPr>
            </w:pPr>
            <w:r w:rsidRPr="00684CAC">
              <w:rPr>
                <w:color w:val="000000"/>
                <w:sz w:val="24"/>
                <w:szCs w:val="24"/>
              </w:rPr>
              <w:t>следовать морально-этическим и психологиче</w:t>
            </w:r>
            <w:r w:rsidRPr="00684CAC">
              <w:rPr>
                <w:color w:val="000000"/>
                <w:sz w:val="24"/>
                <w:szCs w:val="24"/>
              </w:rPr>
              <w:lastRenderedPageBreak/>
              <w:t>ским принципам общения и сотрудничества на основе уважительного отношения к партнерам, внимания к личности другого, адекватного межличностного восприятия, готовности адекватно реагировать на нужды других, в частности оказывать помощь и эмоциональную поддержку партнерам в процессе достижения общей цели совместной деятельности</w:t>
            </w:r>
          </w:p>
        </w:tc>
        <w:tc>
          <w:tcPr>
            <w:tcW w:w="1835" w:type="dxa"/>
            <w:vMerge w:val="restart"/>
          </w:tcPr>
          <w:p w:rsidR="00600AF0" w:rsidRPr="00684CAC" w:rsidRDefault="00600AF0" w:rsidP="00732687">
            <w:pPr>
              <w:ind w:right="102"/>
              <w:rPr>
                <w:sz w:val="24"/>
                <w:szCs w:val="24"/>
              </w:rPr>
            </w:pPr>
            <w:r w:rsidRPr="00684CAC">
              <w:rPr>
                <w:b/>
                <w:sz w:val="24"/>
                <w:szCs w:val="24"/>
              </w:rPr>
              <w:lastRenderedPageBreak/>
              <w:t>В сфере отношения обучающихся к себе, своему здоровью, познанию себя</w:t>
            </w:r>
            <w:r w:rsidRPr="00684CAC">
              <w:rPr>
                <w:sz w:val="24"/>
                <w:szCs w:val="24"/>
              </w:rPr>
              <w:t>:</w:t>
            </w:r>
          </w:p>
          <w:p w:rsidR="00600AF0" w:rsidRPr="00684CAC" w:rsidRDefault="00600AF0" w:rsidP="00732687">
            <w:pPr>
              <w:ind w:right="102"/>
              <w:rPr>
                <w:sz w:val="24"/>
                <w:szCs w:val="24"/>
              </w:rPr>
            </w:pPr>
            <w:r w:rsidRPr="00684CAC">
              <w:rPr>
                <w:sz w:val="24"/>
                <w:szCs w:val="24"/>
              </w:rPr>
              <w:t xml:space="preserve">ориентация обучающихся на достижение личного счастья, реализацию позитивных жизненных перспектив, готовность и способность к личностному самоопределению, </w:t>
            </w:r>
            <w:r w:rsidRPr="00684CAC">
              <w:rPr>
                <w:sz w:val="24"/>
                <w:szCs w:val="24"/>
              </w:rPr>
              <w:lastRenderedPageBreak/>
              <w:t>способность ставить цели и строить жизненные планы;</w:t>
            </w:r>
          </w:p>
          <w:p w:rsidR="00600AF0" w:rsidRPr="00684CAC" w:rsidRDefault="00600AF0" w:rsidP="00732687">
            <w:pPr>
              <w:ind w:right="102"/>
              <w:rPr>
                <w:sz w:val="24"/>
                <w:szCs w:val="24"/>
              </w:rPr>
            </w:pPr>
            <w:r w:rsidRPr="00684CAC">
              <w:rPr>
                <w:sz w:val="24"/>
                <w:szCs w:val="24"/>
              </w:rPr>
      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      </w:r>
          </w:p>
          <w:p w:rsidR="00600AF0" w:rsidRPr="00684CAC" w:rsidRDefault="00600AF0" w:rsidP="00732687">
            <w:pPr>
              <w:ind w:right="102"/>
              <w:rPr>
                <w:sz w:val="24"/>
                <w:szCs w:val="24"/>
              </w:rPr>
            </w:pPr>
            <w:r w:rsidRPr="00684CAC">
              <w:rPr>
                <w:sz w:val="24"/>
                <w:szCs w:val="24"/>
              </w:rPr>
              <w:t xml:space="preserve"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</w:t>
            </w:r>
            <w:proofErr w:type="gramStart"/>
            <w:r w:rsidRPr="00684CAC">
              <w:rPr>
                <w:sz w:val="24"/>
                <w:szCs w:val="24"/>
              </w:rPr>
              <w:t>настоящего на основе осознания</w:t>
            </w:r>
            <w:proofErr w:type="gramEnd"/>
            <w:r w:rsidRPr="00684CAC">
              <w:rPr>
                <w:sz w:val="24"/>
                <w:szCs w:val="24"/>
              </w:rPr>
              <w:t xml:space="preserve"> и осмысления истории, духовных ценностей и достижений нашей страны;</w:t>
            </w:r>
          </w:p>
          <w:p w:rsidR="00600AF0" w:rsidRPr="00684CAC" w:rsidRDefault="00600AF0" w:rsidP="00732687">
            <w:pPr>
              <w:ind w:right="102"/>
              <w:rPr>
                <w:sz w:val="24"/>
                <w:szCs w:val="24"/>
              </w:rPr>
            </w:pPr>
            <w:r w:rsidRPr="00684CAC">
              <w:rPr>
                <w:sz w:val="24"/>
                <w:szCs w:val="24"/>
              </w:rPr>
              <w:t xml:space="preserve">готовность и способность обучающихся к саморазвитию и самовоспитанию в соответствии с </w:t>
            </w:r>
            <w:r w:rsidRPr="00684CAC">
              <w:rPr>
                <w:sz w:val="24"/>
                <w:szCs w:val="24"/>
              </w:rPr>
              <w:lastRenderedPageBreak/>
              <w:t xml:space="preserve">общечеловеческими ценностями и идеалами гражданского общества; 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      </w:r>
          </w:p>
          <w:p w:rsidR="00600AF0" w:rsidRPr="00684CAC" w:rsidRDefault="00600AF0" w:rsidP="00732687">
            <w:pPr>
              <w:ind w:right="102"/>
              <w:rPr>
                <w:sz w:val="24"/>
                <w:szCs w:val="24"/>
              </w:rPr>
            </w:pPr>
            <w:r w:rsidRPr="00684CAC">
              <w:rPr>
                <w:b/>
                <w:sz w:val="24"/>
                <w:szCs w:val="24"/>
              </w:rPr>
              <w:t>В сфере отношения обучающихся к России как к Родине (Отечеству)</w:t>
            </w:r>
            <w:r w:rsidRPr="00684CAC">
              <w:rPr>
                <w:sz w:val="24"/>
                <w:szCs w:val="24"/>
              </w:rPr>
              <w:t xml:space="preserve">: </w:t>
            </w:r>
          </w:p>
          <w:p w:rsidR="00600AF0" w:rsidRPr="00684CAC" w:rsidRDefault="00600AF0" w:rsidP="00732687">
            <w:pPr>
              <w:ind w:right="102"/>
              <w:rPr>
                <w:sz w:val="24"/>
                <w:szCs w:val="24"/>
              </w:rPr>
            </w:pPr>
            <w:r w:rsidRPr="00684CAC">
              <w:rPr>
                <w:sz w:val="24"/>
                <w:szCs w:val="24"/>
              </w:rPr>
              <w:t xml:space="preserve"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      </w:r>
          </w:p>
          <w:p w:rsidR="00600AF0" w:rsidRPr="00684CAC" w:rsidRDefault="00600AF0" w:rsidP="00732687">
            <w:pPr>
              <w:ind w:right="102"/>
              <w:rPr>
                <w:sz w:val="24"/>
                <w:szCs w:val="24"/>
              </w:rPr>
            </w:pPr>
            <w:r w:rsidRPr="00684CAC">
              <w:rPr>
                <w:sz w:val="24"/>
                <w:szCs w:val="24"/>
              </w:rPr>
              <w:t xml:space="preserve">уважение к своему народу, </w:t>
            </w:r>
            <w:r w:rsidRPr="00684CAC">
              <w:rPr>
                <w:sz w:val="24"/>
                <w:szCs w:val="24"/>
              </w:rPr>
              <w:lastRenderedPageBreak/>
              <w:t>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(гербу, флагу, гимну);</w:t>
            </w:r>
          </w:p>
          <w:p w:rsidR="00600AF0" w:rsidRPr="00684CAC" w:rsidRDefault="00600AF0" w:rsidP="00732687">
            <w:pPr>
              <w:ind w:right="102"/>
              <w:rPr>
                <w:sz w:val="24"/>
                <w:szCs w:val="24"/>
              </w:rPr>
            </w:pPr>
            <w:r w:rsidRPr="00684CAC">
              <w:rPr>
                <w:sz w:val="24"/>
                <w:szCs w:val="24"/>
              </w:rPr>
      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      </w:r>
          </w:p>
          <w:p w:rsidR="00600AF0" w:rsidRPr="00684CAC" w:rsidRDefault="00600AF0" w:rsidP="00732687">
            <w:pPr>
              <w:ind w:right="102"/>
              <w:rPr>
                <w:sz w:val="24"/>
                <w:szCs w:val="24"/>
              </w:rPr>
            </w:pPr>
            <w:r w:rsidRPr="00684CAC">
              <w:rPr>
                <w:sz w:val="24"/>
                <w:szCs w:val="24"/>
              </w:rPr>
              <w:t xml:space="preserve">воспитание уважения к культуре, языкам, традициям и обычаям народов, проживающих в Российской Федерации. </w:t>
            </w:r>
          </w:p>
          <w:p w:rsidR="00600AF0" w:rsidRPr="00684CAC" w:rsidRDefault="00600AF0" w:rsidP="00732687">
            <w:pPr>
              <w:ind w:right="102"/>
              <w:rPr>
                <w:sz w:val="24"/>
                <w:szCs w:val="24"/>
              </w:rPr>
            </w:pPr>
            <w:r w:rsidRPr="00684CAC">
              <w:rPr>
                <w:b/>
                <w:sz w:val="24"/>
                <w:szCs w:val="24"/>
              </w:rPr>
              <w:t>В сфере отношения обучающихся к закону, государству и к гражданскому обществу</w:t>
            </w:r>
            <w:r w:rsidRPr="00684CAC">
              <w:rPr>
                <w:sz w:val="24"/>
                <w:szCs w:val="24"/>
              </w:rPr>
              <w:t xml:space="preserve">: </w:t>
            </w:r>
          </w:p>
          <w:p w:rsidR="00600AF0" w:rsidRPr="00684CAC" w:rsidRDefault="00600AF0" w:rsidP="00732687">
            <w:pPr>
              <w:ind w:right="102"/>
              <w:rPr>
                <w:sz w:val="24"/>
                <w:szCs w:val="24"/>
              </w:rPr>
            </w:pPr>
            <w:r w:rsidRPr="00684CAC">
              <w:rPr>
                <w:sz w:val="24"/>
                <w:szCs w:val="24"/>
              </w:rPr>
              <w:t xml:space="preserve">гражданственность, </w:t>
            </w:r>
            <w:r w:rsidRPr="00684CAC">
              <w:rPr>
                <w:sz w:val="24"/>
                <w:szCs w:val="24"/>
              </w:rPr>
              <w:lastRenderedPageBreak/>
              <w:t>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      </w:r>
          </w:p>
          <w:p w:rsidR="00600AF0" w:rsidRPr="00684CAC" w:rsidRDefault="00600AF0" w:rsidP="00732687">
            <w:pPr>
              <w:ind w:right="102"/>
              <w:rPr>
                <w:sz w:val="24"/>
                <w:szCs w:val="24"/>
              </w:rPr>
            </w:pPr>
            <w:r w:rsidRPr="00684CAC">
              <w:rPr>
                <w:sz w:val="24"/>
                <w:szCs w:val="24"/>
              </w:rPr>
              <w:t xml:space="preserve"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сознания; </w:t>
            </w:r>
          </w:p>
          <w:p w:rsidR="00600AF0" w:rsidRPr="00684CAC" w:rsidRDefault="00600AF0" w:rsidP="00732687">
            <w:pPr>
              <w:ind w:right="102"/>
              <w:rPr>
                <w:sz w:val="24"/>
                <w:szCs w:val="24"/>
              </w:rPr>
            </w:pPr>
            <w:r w:rsidRPr="00684CAC">
              <w:rPr>
                <w:sz w:val="24"/>
                <w:szCs w:val="24"/>
              </w:rPr>
              <w:t xml:space="preserve">готовность обучающихся противостоять коррупции. </w:t>
            </w:r>
          </w:p>
          <w:p w:rsidR="00600AF0" w:rsidRPr="00684CAC" w:rsidRDefault="00600AF0" w:rsidP="00732687">
            <w:pPr>
              <w:ind w:right="102"/>
              <w:rPr>
                <w:sz w:val="24"/>
                <w:szCs w:val="24"/>
              </w:rPr>
            </w:pPr>
            <w:r w:rsidRPr="00684CAC">
              <w:rPr>
                <w:b/>
                <w:sz w:val="24"/>
                <w:szCs w:val="24"/>
              </w:rPr>
              <w:t xml:space="preserve">В сфере </w:t>
            </w:r>
            <w:proofErr w:type="gramStart"/>
            <w:r w:rsidRPr="00684CAC">
              <w:rPr>
                <w:b/>
                <w:sz w:val="24"/>
                <w:szCs w:val="24"/>
              </w:rPr>
              <w:t>отношений</w:t>
            </w:r>
            <w:proofErr w:type="gramEnd"/>
            <w:r w:rsidRPr="00684CAC">
              <w:rPr>
                <w:b/>
                <w:sz w:val="24"/>
                <w:szCs w:val="24"/>
              </w:rPr>
              <w:t xml:space="preserve"> </w:t>
            </w:r>
            <w:r w:rsidRPr="00684CAC">
              <w:rPr>
                <w:b/>
                <w:sz w:val="24"/>
                <w:szCs w:val="24"/>
              </w:rPr>
              <w:lastRenderedPageBreak/>
              <w:t>обучающихся с окружающими людьми</w:t>
            </w:r>
            <w:r w:rsidRPr="00684CAC">
              <w:rPr>
                <w:sz w:val="24"/>
                <w:szCs w:val="24"/>
              </w:rPr>
              <w:t>:</w:t>
            </w:r>
          </w:p>
          <w:p w:rsidR="00600AF0" w:rsidRPr="00684CAC" w:rsidRDefault="00600AF0" w:rsidP="00732687">
            <w:pPr>
              <w:ind w:right="102"/>
              <w:rPr>
                <w:sz w:val="24"/>
                <w:szCs w:val="24"/>
              </w:rPr>
            </w:pPr>
            <w:r w:rsidRPr="00684CAC">
              <w:rPr>
                <w:sz w:val="24"/>
                <w:szCs w:val="24"/>
              </w:rPr>
              <w:t xml:space="preserve">нравственное сознание и поведение на основе усвоения общечеловеческих ценностей. </w:t>
            </w:r>
          </w:p>
          <w:p w:rsidR="00600AF0" w:rsidRPr="00684CAC" w:rsidRDefault="00600AF0" w:rsidP="00732687">
            <w:pPr>
              <w:ind w:right="102"/>
              <w:rPr>
                <w:sz w:val="24"/>
                <w:szCs w:val="24"/>
              </w:rPr>
            </w:pPr>
            <w:r w:rsidRPr="00684CAC">
              <w:rPr>
                <w:b/>
                <w:sz w:val="24"/>
                <w:szCs w:val="24"/>
              </w:rPr>
              <w:t>В сфере отношения обучающихся к окружающему миру, к живой природе</w:t>
            </w:r>
            <w:r w:rsidRPr="00684CAC">
              <w:rPr>
                <w:sz w:val="24"/>
                <w:szCs w:val="24"/>
              </w:rPr>
              <w:t>:</w:t>
            </w:r>
          </w:p>
          <w:p w:rsidR="00600AF0" w:rsidRPr="00684CAC" w:rsidRDefault="00600AF0" w:rsidP="00732687">
            <w:pPr>
              <w:ind w:right="102"/>
              <w:rPr>
                <w:sz w:val="24"/>
                <w:szCs w:val="24"/>
              </w:rPr>
            </w:pPr>
            <w:r w:rsidRPr="00684CAC">
              <w:rPr>
                <w:sz w:val="24"/>
                <w:szCs w:val="24"/>
              </w:rPr>
              <w:t>мировоззрение, соответствующее современному уровню развития науки, осознание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получении научных знаний об устройстве мира и общества;</w:t>
            </w:r>
          </w:p>
          <w:p w:rsidR="00600AF0" w:rsidRPr="00684CAC" w:rsidRDefault="00600AF0" w:rsidP="00732687">
            <w:pPr>
              <w:ind w:right="102"/>
              <w:rPr>
                <w:sz w:val="24"/>
                <w:szCs w:val="24"/>
              </w:rPr>
            </w:pPr>
            <w:r w:rsidRPr="00684CAC">
              <w:rPr>
                <w:sz w:val="24"/>
                <w:szCs w:val="24"/>
              </w:rPr>
              <w:t xml:space="preserve">готовность и способность к образованию, </w:t>
            </w:r>
            <w:r w:rsidRPr="00684CAC">
              <w:rPr>
                <w:sz w:val="24"/>
                <w:szCs w:val="24"/>
              </w:rPr>
              <w:lastRenderedPageBreak/>
              <w:t>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      </w:r>
          </w:p>
          <w:p w:rsidR="00600AF0" w:rsidRPr="00684CAC" w:rsidRDefault="00600AF0" w:rsidP="00732687">
            <w:pPr>
              <w:ind w:right="102"/>
              <w:rPr>
                <w:sz w:val="24"/>
                <w:szCs w:val="24"/>
              </w:rPr>
            </w:pPr>
            <w:r w:rsidRPr="00684CAC">
              <w:rPr>
                <w:sz w:val="24"/>
                <w:szCs w:val="24"/>
              </w:rPr>
              <w:t>экологическая культура, бережное отношение к родной земле, природным богатствам России и мира, понимание влияния социально-экономических процессов на состояние природной и социальной среды; осознание ответственности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экологически направленной деятельности;</w:t>
            </w:r>
          </w:p>
          <w:p w:rsidR="00600AF0" w:rsidRPr="00684CAC" w:rsidRDefault="00600AF0" w:rsidP="00732687">
            <w:pPr>
              <w:ind w:right="102"/>
              <w:rPr>
                <w:sz w:val="24"/>
                <w:szCs w:val="24"/>
              </w:rPr>
            </w:pPr>
            <w:r w:rsidRPr="00684CAC">
              <w:rPr>
                <w:sz w:val="24"/>
                <w:szCs w:val="24"/>
              </w:rPr>
              <w:lastRenderedPageBreak/>
              <w:t xml:space="preserve">эстетическое отношение к миру, готовность к эстетическому обустройству собственного быта. </w:t>
            </w:r>
          </w:p>
          <w:p w:rsidR="00600AF0" w:rsidRPr="00684CAC" w:rsidRDefault="00600AF0" w:rsidP="00732687">
            <w:pPr>
              <w:ind w:right="102"/>
              <w:rPr>
                <w:sz w:val="24"/>
                <w:szCs w:val="24"/>
              </w:rPr>
            </w:pPr>
            <w:r w:rsidRPr="00684CAC">
              <w:rPr>
                <w:b/>
                <w:sz w:val="24"/>
                <w:szCs w:val="24"/>
              </w:rPr>
              <w:t>В сфере трудовых и социально-экономических отношений</w:t>
            </w:r>
            <w:r w:rsidRPr="00684CAC">
              <w:rPr>
                <w:sz w:val="24"/>
                <w:szCs w:val="24"/>
              </w:rPr>
              <w:t>:</w:t>
            </w:r>
          </w:p>
          <w:p w:rsidR="00600AF0" w:rsidRPr="00684CAC" w:rsidRDefault="00600AF0" w:rsidP="00732687">
            <w:pPr>
              <w:ind w:right="102"/>
              <w:rPr>
                <w:sz w:val="24"/>
                <w:szCs w:val="24"/>
              </w:rPr>
            </w:pPr>
            <w:r w:rsidRPr="00684CAC">
              <w:rPr>
                <w:sz w:val="24"/>
                <w:szCs w:val="24"/>
              </w:rPr>
              <w:t xml:space="preserve">уважение всех форм собственности, готовность к защите своей собственности; </w:t>
            </w:r>
          </w:p>
          <w:p w:rsidR="00600AF0" w:rsidRPr="00684CAC" w:rsidRDefault="00600AF0" w:rsidP="00732687">
            <w:pPr>
              <w:ind w:right="102"/>
              <w:rPr>
                <w:sz w:val="24"/>
                <w:szCs w:val="24"/>
              </w:rPr>
            </w:pPr>
            <w:r w:rsidRPr="00684CAC">
              <w:rPr>
                <w:sz w:val="24"/>
                <w:szCs w:val="24"/>
              </w:rPr>
              <w:t>осознанный выбор будущей профессии как путь и способ реализации собственных жизненных планов;</w:t>
            </w:r>
          </w:p>
          <w:p w:rsidR="00600AF0" w:rsidRPr="00684CAC" w:rsidRDefault="00600AF0" w:rsidP="00732687">
            <w:pPr>
              <w:ind w:right="102"/>
              <w:rPr>
                <w:sz w:val="24"/>
                <w:szCs w:val="24"/>
              </w:rPr>
            </w:pPr>
            <w:r w:rsidRPr="00684CAC">
              <w:rPr>
                <w:sz w:val="24"/>
                <w:szCs w:val="24"/>
              </w:rPr>
              <w:t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      </w:r>
          </w:p>
          <w:p w:rsidR="00600AF0" w:rsidRPr="00684CAC" w:rsidRDefault="00600AF0" w:rsidP="00732687">
            <w:pPr>
              <w:ind w:right="102"/>
              <w:rPr>
                <w:sz w:val="24"/>
                <w:szCs w:val="24"/>
              </w:rPr>
            </w:pPr>
            <w:r w:rsidRPr="00684CAC">
              <w:rPr>
                <w:sz w:val="24"/>
                <w:szCs w:val="24"/>
              </w:rPr>
              <w:t>потребность трудиться, уважение к труду и людям труда, трудовым достижениям, добросовестно</w:t>
            </w:r>
            <w:r w:rsidRPr="00684CAC">
              <w:rPr>
                <w:sz w:val="24"/>
                <w:szCs w:val="24"/>
              </w:rPr>
              <w:lastRenderedPageBreak/>
              <w:t>е, ответственное и творческое отношение к разным видам трудовой деятельности;</w:t>
            </w:r>
          </w:p>
          <w:p w:rsidR="00600AF0" w:rsidRPr="00684CAC" w:rsidRDefault="00600AF0" w:rsidP="00732687">
            <w:pPr>
              <w:ind w:right="102"/>
              <w:rPr>
                <w:sz w:val="24"/>
                <w:szCs w:val="24"/>
              </w:rPr>
            </w:pPr>
            <w:r w:rsidRPr="00684CAC">
              <w:rPr>
                <w:sz w:val="24"/>
                <w:szCs w:val="24"/>
              </w:rPr>
              <w:t>готовность к самообслуживанию, включая обучение и выполнение домашних обязанностей.</w:t>
            </w:r>
          </w:p>
        </w:tc>
      </w:tr>
      <w:tr w:rsidR="00600AF0" w:rsidRPr="00684CAC" w:rsidTr="00003191">
        <w:tc>
          <w:tcPr>
            <w:tcW w:w="2587" w:type="dxa"/>
          </w:tcPr>
          <w:p w:rsidR="00600AF0" w:rsidRPr="00684CAC" w:rsidRDefault="00600AF0" w:rsidP="00732687">
            <w:pPr>
              <w:ind w:right="102"/>
              <w:rPr>
                <w:b/>
                <w:sz w:val="24"/>
                <w:szCs w:val="24"/>
              </w:rPr>
            </w:pPr>
            <w:r w:rsidRPr="00684CAC">
              <w:rPr>
                <w:b/>
                <w:sz w:val="24"/>
                <w:szCs w:val="24"/>
              </w:rPr>
              <w:t>Основы читательской грамотности</w:t>
            </w:r>
          </w:p>
        </w:tc>
        <w:tc>
          <w:tcPr>
            <w:tcW w:w="1275" w:type="dxa"/>
            <w:vMerge/>
          </w:tcPr>
          <w:p w:rsidR="00600AF0" w:rsidRPr="00684CAC" w:rsidRDefault="00600AF0" w:rsidP="00732687">
            <w:pPr>
              <w:ind w:right="102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600AF0" w:rsidRPr="00684CAC" w:rsidRDefault="00600AF0" w:rsidP="00732687">
            <w:pPr>
              <w:ind w:right="102"/>
              <w:rPr>
                <w:sz w:val="24"/>
                <w:szCs w:val="24"/>
              </w:rPr>
            </w:pPr>
          </w:p>
        </w:tc>
        <w:tc>
          <w:tcPr>
            <w:tcW w:w="1750" w:type="dxa"/>
            <w:vMerge/>
          </w:tcPr>
          <w:p w:rsidR="00600AF0" w:rsidRPr="00684CAC" w:rsidRDefault="00600AF0" w:rsidP="00732687">
            <w:pPr>
              <w:ind w:right="102"/>
              <w:rPr>
                <w:sz w:val="24"/>
                <w:szCs w:val="24"/>
              </w:rPr>
            </w:pPr>
          </w:p>
        </w:tc>
        <w:tc>
          <w:tcPr>
            <w:tcW w:w="1835" w:type="dxa"/>
            <w:vMerge/>
          </w:tcPr>
          <w:p w:rsidR="00600AF0" w:rsidRPr="00684CAC" w:rsidRDefault="00600AF0" w:rsidP="00732687">
            <w:pPr>
              <w:ind w:right="102"/>
              <w:rPr>
                <w:sz w:val="24"/>
                <w:szCs w:val="24"/>
              </w:rPr>
            </w:pPr>
          </w:p>
        </w:tc>
      </w:tr>
      <w:tr w:rsidR="00600AF0" w:rsidRPr="00684CAC" w:rsidTr="00003191">
        <w:tc>
          <w:tcPr>
            <w:tcW w:w="2587" w:type="dxa"/>
          </w:tcPr>
          <w:p w:rsidR="00600AF0" w:rsidRPr="00684CAC" w:rsidRDefault="00600AF0" w:rsidP="00732687">
            <w:pPr>
              <w:ind w:right="102"/>
              <w:rPr>
                <w:b/>
                <w:sz w:val="24"/>
                <w:szCs w:val="24"/>
              </w:rPr>
            </w:pPr>
            <w:r w:rsidRPr="00684CAC">
              <w:rPr>
                <w:b/>
                <w:sz w:val="24"/>
                <w:szCs w:val="24"/>
              </w:rPr>
              <w:t>Основы математической грамотности</w:t>
            </w:r>
          </w:p>
        </w:tc>
        <w:tc>
          <w:tcPr>
            <w:tcW w:w="1275" w:type="dxa"/>
            <w:vMerge/>
          </w:tcPr>
          <w:p w:rsidR="00600AF0" w:rsidRPr="00684CAC" w:rsidRDefault="00600AF0" w:rsidP="00732687">
            <w:pPr>
              <w:ind w:right="102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600AF0" w:rsidRPr="00684CAC" w:rsidRDefault="00600AF0" w:rsidP="00732687">
            <w:pPr>
              <w:ind w:right="102"/>
              <w:rPr>
                <w:sz w:val="24"/>
                <w:szCs w:val="24"/>
              </w:rPr>
            </w:pPr>
          </w:p>
        </w:tc>
        <w:tc>
          <w:tcPr>
            <w:tcW w:w="1750" w:type="dxa"/>
            <w:vMerge/>
          </w:tcPr>
          <w:p w:rsidR="00600AF0" w:rsidRPr="00684CAC" w:rsidRDefault="00600AF0" w:rsidP="00732687">
            <w:pPr>
              <w:ind w:right="102"/>
              <w:rPr>
                <w:sz w:val="24"/>
                <w:szCs w:val="24"/>
              </w:rPr>
            </w:pPr>
          </w:p>
        </w:tc>
        <w:tc>
          <w:tcPr>
            <w:tcW w:w="1835" w:type="dxa"/>
            <w:vMerge/>
          </w:tcPr>
          <w:p w:rsidR="00600AF0" w:rsidRPr="00684CAC" w:rsidRDefault="00600AF0" w:rsidP="00732687">
            <w:pPr>
              <w:ind w:right="102"/>
              <w:rPr>
                <w:sz w:val="24"/>
                <w:szCs w:val="24"/>
              </w:rPr>
            </w:pPr>
          </w:p>
        </w:tc>
      </w:tr>
      <w:tr w:rsidR="00600AF0" w:rsidRPr="00684CAC" w:rsidTr="00003191">
        <w:trPr>
          <w:trHeight w:val="1400"/>
        </w:trPr>
        <w:tc>
          <w:tcPr>
            <w:tcW w:w="2587" w:type="dxa"/>
          </w:tcPr>
          <w:p w:rsidR="00600AF0" w:rsidRPr="00684CAC" w:rsidRDefault="00600AF0" w:rsidP="00732687">
            <w:pPr>
              <w:ind w:right="102"/>
              <w:rPr>
                <w:b/>
                <w:sz w:val="24"/>
                <w:szCs w:val="24"/>
              </w:rPr>
            </w:pPr>
            <w:r w:rsidRPr="00684CAC">
              <w:rPr>
                <w:b/>
                <w:sz w:val="24"/>
                <w:szCs w:val="24"/>
              </w:rPr>
              <w:t>Основы естественнонаучной грамотности</w:t>
            </w:r>
          </w:p>
        </w:tc>
        <w:tc>
          <w:tcPr>
            <w:tcW w:w="1275" w:type="dxa"/>
            <w:vMerge/>
          </w:tcPr>
          <w:p w:rsidR="00600AF0" w:rsidRPr="00684CAC" w:rsidRDefault="00600AF0" w:rsidP="00732687">
            <w:pPr>
              <w:ind w:right="102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600AF0" w:rsidRPr="00684CAC" w:rsidRDefault="00600AF0" w:rsidP="00732687">
            <w:pPr>
              <w:ind w:right="102"/>
              <w:rPr>
                <w:sz w:val="24"/>
                <w:szCs w:val="24"/>
              </w:rPr>
            </w:pPr>
          </w:p>
        </w:tc>
        <w:tc>
          <w:tcPr>
            <w:tcW w:w="1750" w:type="dxa"/>
            <w:vMerge/>
          </w:tcPr>
          <w:p w:rsidR="00600AF0" w:rsidRPr="00684CAC" w:rsidRDefault="00600AF0" w:rsidP="00732687">
            <w:pPr>
              <w:ind w:right="102"/>
              <w:rPr>
                <w:sz w:val="24"/>
                <w:szCs w:val="24"/>
              </w:rPr>
            </w:pPr>
          </w:p>
        </w:tc>
        <w:tc>
          <w:tcPr>
            <w:tcW w:w="1835" w:type="dxa"/>
            <w:vMerge/>
          </w:tcPr>
          <w:p w:rsidR="00600AF0" w:rsidRPr="00684CAC" w:rsidRDefault="00600AF0" w:rsidP="00732687">
            <w:pPr>
              <w:ind w:right="102"/>
              <w:rPr>
                <w:sz w:val="24"/>
                <w:szCs w:val="24"/>
              </w:rPr>
            </w:pPr>
          </w:p>
        </w:tc>
      </w:tr>
    </w:tbl>
    <w:p w:rsidR="00600AF0" w:rsidRPr="00684CAC" w:rsidRDefault="00600AF0" w:rsidP="00600AF0">
      <w:pPr>
        <w:shd w:val="clear" w:color="auto" w:fill="FFFFFF"/>
        <w:ind w:left="102" w:right="102"/>
        <w:jc w:val="center"/>
        <w:rPr>
          <w:b/>
          <w:sz w:val="24"/>
          <w:szCs w:val="24"/>
        </w:rPr>
      </w:pPr>
    </w:p>
    <w:p w:rsidR="00600AF0" w:rsidRPr="00684CAC" w:rsidRDefault="00600AF0" w:rsidP="00600AF0">
      <w:pPr>
        <w:tabs>
          <w:tab w:val="left" w:pos="3449"/>
        </w:tabs>
        <w:ind w:firstLine="709"/>
        <w:rPr>
          <w:b/>
          <w:bCs/>
          <w:sz w:val="24"/>
          <w:szCs w:val="24"/>
        </w:rPr>
      </w:pPr>
      <w:r w:rsidRPr="00684CAC">
        <w:rPr>
          <w:b/>
          <w:bCs/>
          <w:sz w:val="24"/>
          <w:szCs w:val="24"/>
        </w:rPr>
        <w:tab/>
      </w:r>
    </w:p>
    <w:p w:rsidR="00600AF0" w:rsidRPr="00684CAC" w:rsidRDefault="00600AF0" w:rsidP="00600AF0">
      <w:pPr>
        <w:jc w:val="center"/>
        <w:rPr>
          <w:b/>
          <w:sz w:val="24"/>
          <w:szCs w:val="24"/>
        </w:rPr>
      </w:pPr>
      <w:r w:rsidRPr="00684CAC">
        <w:rPr>
          <w:b/>
          <w:sz w:val="24"/>
          <w:szCs w:val="24"/>
        </w:rPr>
        <w:br w:type="page"/>
      </w:r>
      <w:r w:rsidRPr="00684CAC">
        <w:rPr>
          <w:b/>
          <w:sz w:val="24"/>
          <w:szCs w:val="24"/>
        </w:rPr>
        <w:lastRenderedPageBreak/>
        <w:t>Содержание внеурочной деятельности, 10 класс</w:t>
      </w:r>
    </w:p>
    <w:tbl>
      <w:tblPr>
        <w:tblStyle w:val="a7"/>
        <w:tblW w:w="11351" w:type="dxa"/>
        <w:jc w:val="center"/>
        <w:tblLayout w:type="fixed"/>
        <w:tblLook w:val="04A0" w:firstRow="1" w:lastRow="0" w:firstColumn="1" w:lastColumn="0" w:noHBand="0" w:noVBand="1"/>
      </w:tblPr>
      <w:tblGrid>
        <w:gridCol w:w="2529"/>
        <w:gridCol w:w="5070"/>
        <w:gridCol w:w="1876"/>
        <w:gridCol w:w="1876"/>
      </w:tblGrid>
      <w:tr w:rsidR="00600AF0" w:rsidRPr="00684CAC" w:rsidTr="005B645C">
        <w:trPr>
          <w:jc w:val="center"/>
        </w:trPr>
        <w:tc>
          <w:tcPr>
            <w:tcW w:w="2529" w:type="dxa"/>
          </w:tcPr>
          <w:p w:rsidR="00600AF0" w:rsidRPr="00684CAC" w:rsidRDefault="00600AF0" w:rsidP="00732687">
            <w:pPr>
              <w:jc w:val="center"/>
              <w:rPr>
                <w:b/>
                <w:sz w:val="24"/>
                <w:szCs w:val="24"/>
              </w:rPr>
            </w:pPr>
            <w:r w:rsidRPr="00684CAC">
              <w:rPr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5070" w:type="dxa"/>
          </w:tcPr>
          <w:p w:rsidR="00600AF0" w:rsidRPr="00684CAC" w:rsidRDefault="00600AF0" w:rsidP="00732687">
            <w:pPr>
              <w:jc w:val="center"/>
              <w:rPr>
                <w:b/>
                <w:sz w:val="24"/>
                <w:szCs w:val="24"/>
              </w:rPr>
            </w:pPr>
            <w:r w:rsidRPr="00684CAC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1876" w:type="dxa"/>
          </w:tcPr>
          <w:p w:rsidR="00600AF0" w:rsidRPr="00684CAC" w:rsidRDefault="00600AF0" w:rsidP="00732687">
            <w:pPr>
              <w:jc w:val="center"/>
              <w:rPr>
                <w:b/>
                <w:sz w:val="24"/>
                <w:szCs w:val="24"/>
              </w:rPr>
            </w:pPr>
            <w:r w:rsidRPr="00684CAC">
              <w:rPr>
                <w:b/>
                <w:sz w:val="24"/>
                <w:szCs w:val="24"/>
              </w:rPr>
              <w:t>Форма организации</w:t>
            </w:r>
          </w:p>
        </w:tc>
        <w:tc>
          <w:tcPr>
            <w:tcW w:w="1876" w:type="dxa"/>
          </w:tcPr>
          <w:p w:rsidR="00600AF0" w:rsidRPr="00684CAC" w:rsidRDefault="00600AF0" w:rsidP="00732687">
            <w:pPr>
              <w:jc w:val="center"/>
              <w:rPr>
                <w:b/>
                <w:sz w:val="24"/>
                <w:szCs w:val="24"/>
              </w:rPr>
            </w:pPr>
            <w:r w:rsidRPr="00684CAC">
              <w:rPr>
                <w:b/>
                <w:sz w:val="24"/>
                <w:szCs w:val="24"/>
              </w:rPr>
              <w:t>Вид деятельности</w:t>
            </w:r>
          </w:p>
        </w:tc>
      </w:tr>
      <w:tr w:rsidR="00600AF0" w:rsidRPr="00684CAC" w:rsidTr="005B645C">
        <w:trPr>
          <w:jc w:val="center"/>
        </w:trPr>
        <w:tc>
          <w:tcPr>
            <w:tcW w:w="2529" w:type="dxa"/>
          </w:tcPr>
          <w:p w:rsidR="00600AF0" w:rsidRPr="00684CAC" w:rsidRDefault="00600AF0" w:rsidP="00732687">
            <w:pPr>
              <w:ind w:left="12"/>
              <w:rPr>
                <w:b/>
                <w:sz w:val="24"/>
                <w:szCs w:val="24"/>
              </w:rPr>
            </w:pPr>
            <w:r w:rsidRPr="00684CAC">
              <w:rPr>
                <w:b/>
                <w:sz w:val="24"/>
                <w:szCs w:val="24"/>
              </w:rPr>
              <w:t>Основы финансовой грамотности</w:t>
            </w:r>
          </w:p>
        </w:tc>
        <w:tc>
          <w:tcPr>
            <w:tcW w:w="5070" w:type="dxa"/>
          </w:tcPr>
          <w:p w:rsidR="00600AF0" w:rsidRPr="00684CAC" w:rsidRDefault="00600AF0" w:rsidP="00732687">
            <w:pPr>
              <w:ind w:firstLine="459"/>
              <w:rPr>
                <w:sz w:val="24"/>
                <w:szCs w:val="24"/>
              </w:rPr>
            </w:pPr>
            <w:r w:rsidRPr="00684CAC">
              <w:rPr>
                <w:sz w:val="24"/>
                <w:szCs w:val="24"/>
              </w:rPr>
              <w:t>Потребление или инвестиции? Активы в трех измерениях. Как сберечь личный капитал? Модель трех капиталов. Как сберечь личный капитал.</w:t>
            </w:r>
          </w:p>
          <w:p w:rsidR="00600AF0" w:rsidRPr="00684CAC" w:rsidRDefault="00600AF0" w:rsidP="00732687">
            <w:pPr>
              <w:ind w:firstLine="459"/>
              <w:rPr>
                <w:sz w:val="24"/>
                <w:szCs w:val="24"/>
              </w:rPr>
            </w:pPr>
            <w:r w:rsidRPr="00684CAC">
              <w:rPr>
                <w:sz w:val="24"/>
                <w:szCs w:val="24"/>
              </w:rPr>
              <w:t xml:space="preserve">Риски предпринимательства. Бизнес-инкубатор. Бизнес-план Государство и малый бизнес. Бизнес подростков и идеи. Молодые предприниматели. Кредит и депозит. Расчетно-кассовые операции и риски, связанные с ними. </w:t>
            </w:r>
          </w:p>
        </w:tc>
        <w:tc>
          <w:tcPr>
            <w:tcW w:w="1876" w:type="dxa"/>
          </w:tcPr>
          <w:p w:rsidR="00600AF0" w:rsidRPr="00684CAC" w:rsidRDefault="00600AF0" w:rsidP="00732687">
            <w:pPr>
              <w:ind w:firstLine="16"/>
              <w:jc w:val="center"/>
              <w:rPr>
                <w:sz w:val="24"/>
                <w:szCs w:val="24"/>
              </w:rPr>
            </w:pPr>
            <w:r w:rsidRPr="00684CAC">
              <w:rPr>
                <w:sz w:val="24"/>
                <w:szCs w:val="24"/>
              </w:rPr>
              <w:t>Поисковые и научные исследования</w:t>
            </w:r>
          </w:p>
          <w:p w:rsidR="00600AF0" w:rsidRPr="00684CAC" w:rsidRDefault="00600AF0" w:rsidP="00732687">
            <w:pPr>
              <w:ind w:firstLine="16"/>
              <w:jc w:val="center"/>
              <w:rPr>
                <w:sz w:val="24"/>
                <w:szCs w:val="24"/>
              </w:rPr>
            </w:pPr>
            <w:r w:rsidRPr="00684CAC">
              <w:rPr>
                <w:sz w:val="24"/>
                <w:szCs w:val="24"/>
              </w:rPr>
              <w:t>Диспут</w:t>
            </w:r>
          </w:p>
        </w:tc>
        <w:tc>
          <w:tcPr>
            <w:tcW w:w="1876" w:type="dxa"/>
          </w:tcPr>
          <w:p w:rsidR="00600AF0" w:rsidRPr="00684CAC" w:rsidRDefault="00600AF0" w:rsidP="00732687">
            <w:pPr>
              <w:jc w:val="center"/>
              <w:rPr>
                <w:sz w:val="24"/>
                <w:szCs w:val="24"/>
              </w:rPr>
            </w:pPr>
            <w:r w:rsidRPr="00684CAC">
              <w:rPr>
                <w:sz w:val="24"/>
                <w:szCs w:val="24"/>
              </w:rPr>
              <w:t>Познавательная</w:t>
            </w:r>
          </w:p>
          <w:p w:rsidR="00600AF0" w:rsidRPr="00684CAC" w:rsidRDefault="00600AF0" w:rsidP="00732687">
            <w:pPr>
              <w:jc w:val="center"/>
              <w:rPr>
                <w:sz w:val="24"/>
                <w:szCs w:val="24"/>
              </w:rPr>
            </w:pPr>
          </w:p>
        </w:tc>
      </w:tr>
      <w:tr w:rsidR="00600AF0" w:rsidRPr="00684CAC" w:rsidTr="005B645C">
        <w:trPr>
          <w:jc w:val="center"/>
        </w:trPr>
        <w:tc>
          <w:tcPr>
            <w:tcW w:w="2529" w:type="dxa"/>
          </w:tcPr>
          <w:p w:rsidR="00600AF0" w:rsidRPr="00684CAC" w:rsidRDefault="00600AF0" w:rsidP="00732687">
            <w:pPr>
              <w:ind w:left="12"/>
              <w:rPr>
                <w:b/>
                <w:sz w:val="24"/>
                <w:szCs w:val="24"/>
              </w:rPr>
            </w:pPr>
            <w:r w:rsidRPr="00684CAC">
              <w:rPr>
                <w:b/>
                <w:sz w:val="24"/>
                <w:szCs w:val="24"/>
              </w:rPr>
              <w:t>Основы читательской грамотности</w:t>
            </w:r>
          </w:p>
        </w:tc>
        <w:tc>
          <w:tcPr>
            <w:tcW w:w="5070" w:type="dxa"/>
          </w:tcPr>
          <w:p w:rsidR="00600AF0" w:rsidRPr="00684CAC" w:rsidRDefault="00600AF0" w:rsidP="00732687">
            <w:pPr>
              <w:ind w:firstLine="459"/>
              <w:rPr>
                <w:sz w:val="24"/>
                <w:szCs w:val="24"/>
              </w:rPr>
            </w:pPr>
            <w:r w:rsidRPr="00684CAC">
              <w:rPr>
                <w:sz w:val="24"/>
                <w:szCs w:val="24"/>
              </w:rPr>
              <w:t>Определение основной темы и идеи в драматическом произведении. Учебный текст как источник информации. Сопоставление содержания текстов официально – делового стиля. Деловые ситуации в текстах.</w:t>
            </w:r>
          </w:p>
          <w:p w:rsidR="00600AF0" w:rsidRPr="00684CAC" w:rsidRDefault="00600AF0" w:rsidP="00732687">
            <w:pPr>
              <w:ind w:firstLine="459"/>
              <w:rPr>
                <w:sz w:val="24"/>
                <w:szCs w:val="24"/>
              </w:rPr>
            </w:pPr>
            <w:r w:rsidRPr="00684CAC">
              <w:rPr>
                <w:sz w:val="24"/>
                <w:szCs w:val="24"/>
              </w:rPr>
              <w:t xml:space="preserve">Применение информации из текста в изменённой ситуации. Типы текстов: текст-инструкция (указания к выполнению работы, правила, уставы, законы). Поиск ошибок в предложенном тексте. Типы задач на грамотность. Информационные задачи. Работа с </w:t>
            </w:r>
            <w:proofErr w:type="spellStart"/>
            <w:r w:rsidRPr="00684CAC">
              <w:rPr>
                <w:sz w:val="24"/>
                <w:szCs w:val="24"/>
              </w:rPr>
              <w:t>несплошным</w:t>
            </w:r>
            <w:proofErr w:type="spellEnd"/>
            <w:r w:rsidRPr="00684CAC">
              <w:rPr>
                <w:sz w:val="24"/>
                <w:szCs w:val="24"/>
              </w:rPr>
              <w:t xml:space="preserve"> текстом: формы, анкеты, договоры.</w:t>
            </w:r>
          </w:p>
        </w:tc>
        <w:tc>
          <w:tcPr>
            <w:tcW w:w="1876" w:type="dxa"/>
          </w:tcPr>
          <w:p w:rsidR="00600AF0" w:rsidRPr="00684CAC" w:rsidRDefault="00600AF0" w:rsidP="00732687">
            <w:pPr>
              <w:ind w:firstLine="16"/>
              <w:jc w:val="center"/>
              <w:rPr>
                <w:sz w:val="24"/>
                <w:szCs w:val="24"/>
              </w:rPr>
            </w:pPr>
            <w:r w:rsidRPr="00684CAC">
              <w:rPr>
                <w:sz w:val="24"/>
                <w:szCs w:val="24"/>
              </w:rPr>
              <w:t>Поисковые и научные исследования</w:t>
            </w:r>
          </w:p>
          <w:p w:rsidR="00600AF0" w:rsidRPr="00684CAC" w:rsidRDefault="00600AF0" w:rsidP="00732687">
            <w:pPr>
              <w:ind w:firstLine="16"/>
              <w:jc w:val="center"/>
              <w:rPr>
                <w:sz w:val="24"/>
                <w:szCs w:val="24"/>
              </w:rPr>
            </w:pPr>
            <w:r w:rsidRPr="00684CAC">
              <w:rPr>
                <w:sz w:val="24"/>
                <w:szCs w:val="24"/>
              </w:rPr>
              <w:t>Диспут</w:t>
            </w:r>
          </w:p>
        </w:tc>
        <w:tc>
          <w:tcPr>
            <w:tcW w:w="1876" w:type="dxa"/>
          </w:tcPr>
          <w:p w:rsidR="00600AF0" w:rsidRPr="00684CAC" w:rsidRDefault="00600AF0" w:rsidP="00732687">
            <w:pPr>
              <w:jc w:val="center"/>
              <w:rPr>
                <w:sz w:val="24"/>
                <w:szCs w:val="24"/>
              </w:rPr>
            </w:pPr>
            <w:r w:rsidRPr="00684CAC">
              <w:rPr>
                <w:sz w:val="24"/>
                <w:szCs w:val="24"/>
              </w:rPr>
              <w:t>Познавательная</w:t>
            </w:r>
          </w:p>
          <w:p w:rsidR="00600AF0" w:rsidRPr="00684CAC" w:rsidRDefault="00600AF0" w:rsidP="00732687">
            <w:pPr>
              <w:jc w:val="center"/>
              <w:rPr>
                <w:sz w:val="24"/>
                <w:szCs w:val="24"/>
              </w:rPr>
            </w:pPr>
          </w:p>
        </w:tc>
      </w:tr>
      <w:tr w:rsidR="00600AF0" w:rsidRPr="00684CAC" w:rsidTr="005B645C">
        <w:trPr>
          <w:jc w:val="center"/>
        </w:trPr>
        <w:tc>
          <w:tcPr>
            <w:tcW w:w="2529" w:type="dxa"/>
          </w:tcPr>
          <w:p w:rsidR="00600AF0" w:rsidRPr="00684CAC" w:rsidRDefault="00600AF0" w:rsidP="00732687">
            <w:pPr>
              <w:ind w:left="12"/>
              <w:rPr>
                <w:b/>
                <w:sz w:val="24"/>
                <w:szCs w:val="24"/>
              </w:rPr>
            </w:pPr>
            <w:r w:rsidRPr="00684CAC">
              <w:rPr>
                <w:b/>
                <w:sz w:val="24"/>
                <w:szCs w:val="24"/>
              </w:rPr>
              <w:t>Основы математической грамотности</w:t>
            </w:r>
          </w:p>
        </w:tc>
        <w:tc>
          <w:tcPr>
            <w:tcW w:w="5070" w:type="dxa"/>
          </w:tcPr>
          <w:p w:rsidR="00600AF0" w:rsidRPr="00684CAC" w:rsidRDefault="00600AF0" w:rsidP="00732687">
            <w:pPr>
              <w:ind w:firstLine="459"/>
              <w:rPr>
                <w:sz w:val="24"/>
                <w:szCs w:val="24"/>
              </w:rPr>
            </w:pPr>
            <w:r w:rsidRPr="00684CAC">
              <w:rPr>
                <w:sz w:val="24"/>
                <w:szCs w:val="24"/>
              </w:rPr>
              <w:t>Информация в форме таблиц, диаграмм столбчатой или круговой, схем. Применение формул в повседневной жизни. Формулировка ситуации на языке математики. Применение математических понятий, фактов. Интерпретация, использование и оценивание математических результатов.</w:t>
            </w:r>
          </w:p>
        </w:tc>
        <w:tc>
          <w:tcPr>
            <w:tcW w:w="1876" w:type="dxa"/>
          </w:tcPr>
          <w:p w:rsidR="00600AF0" w:rsidRPr="00684CAC" w:rsidRDefault="00600AF0" w:rsidP="00732687">
            <w:pPr>
              <w:ind w:firstLine="16"/>
              <w:jc w:val="center"/>
              <w:rPr>
                <w:sz w:val="24"/>
                <w:szCs w:val="24"/>
              </w:rPr>
            </w:pPr>
            <w:r w:rsidRPr="00684CAC">
              <w:rPr>
                <w:sz w:val="24"/>
                <w:szCs w:val="24"/>
              </w:rPr>
              <w:t>Поисковые и научные исследования</w:t>
            </w:r>
          </w:p>
          <w:p w:rsidR="00600AF0" w:rsidRPr="00684CAC" w:rsidRDefault="00600AF0" w:rsidP="00732687">
            <w:pPr>
              <w:ind w:firstLine="16"/>
              <w:jc w:val="center"/>
              <w:rPr>
                <w:sz w:val="24"/>
                <w:szCs w:val="24"/>
              </w:rPr>
            </w:pPr>
            <w:r w:rsidRPr="00684CAC">
              <w:rPr>
                <w:sz w:val="24"/>
                <w:szCs w:val="24"/>
              </w:rPr>
              <w:t>Диспут</w:t>
            </w:r>
          </w:p>
        </w:tc>
        <w:tc>
          <w:tcPr>
            <w:tcW w:w="1876" w:type="dxa"/>
          </w:tcPr>
          <w:p w:rsidR="00600AF0" w:rsidRPr="00684CAC" w:rsidRDefault="00600AF0" w:rsidP="00732687">
            <w:pPr>
              <w:jc w:val="center"/>
              <w:rPr>
                <w:sz w:val="24"/>
                <w:szCs w:val="24"/>
              </w:rPr>
            </w:pPr>
            <w:r w:rsidRPr="00684CAC">
              <w:rPr>
                <w:sz w:val="24"/>
                <w:szCs w:val="24"/>
              </w:rPr>
              <w:t>Познавательная</w:t>
            </w:r>
          </w:p>
          <w:p w:rsidR="00600AF0" w:rsidRPr="00684CAC" w:rsidRDefault="00600AF0" w:rsidP="00732687">
            <w:pPr>
              <w:jc w:val="center"/>
              <w:rPr>
                <w:sz w:val="24"/>
                <w:szCs w:val="24"/>
              </w:rPr>
            </w:pPr>
          </w:p>
        </w:tc>
      </w:tr>
      <w:tr w:rsidR="00600AF0" w:rsidRPr="00684CAC" w:rsidTr="005B645C">
        <w:trPr>
          <w:jc w:val="center"/>
        </w:trPr>
        <w:tc>
          <w:tcPr>
            <w:tcW w:w="2529" w:type="dxa"/>
          </w:tcPr>
          <w:p w:rsidR="00600AF0" w:rsidRPr="00684CAC" w:rsidRDefault="00600AF0" w:rsidP="00732687">
            <w:pPr>
              <w:ind w:left="12"/>
              <w:rPr>
                <w:b/>
                <w:sz w:val="24"/>
                <w:szCs w:val="24"/>
              </w:rPr>
            </w:pPr>
            <w:r w:rsidRPr="00684CAC">
              <w:rPr>
                <w:b/>
                <w:sz w:val="24"/>
                <w:szCs w:val="24"/>
              </w:rPr>
              <w:t>Основы естественнонаучной грамотности</w:t>
            </w:r>
          </w:p>
        </w:tc>
        <w:tc>
          <w:tcPr>
            <w:tcW w:w="5070" w:type="dxa"/>
          </w:tcPr>
          <w:p w:rsidR="00600AF0" w:rsidRPr="00684CAC" w:rsidRDefault="00600AF0" w:rsidP="00732687">
            <w:pPr>
              <w:ind w:firstLine="459"/>
              <w:rPr>
                <w:sz w:val="24"/>
                <w:szCs w:val="24"/>
              </w:rPr>
            </w:pPr>
            <w:r w:rsidRPr="00684CAC">
              <w:rPr>
                <w:sz w:val="24"/>
                <w:szCs w:val="24"/>
              </w:rPr>
              <w:t>Применение естественнонаучных знаний для объяснения различных явлений. Распознавание, использование и создание объяснительных моделей и представлений. Научное обоснование прогнозов о протекании процесса или явления. Объяснение принципа действия технического устройства или технологии.</w:t>
            </w:r>
          </w:p>
        </w:tc>
        <w:tc>
          <w:tcPr>
            <w:tcW w:w="1876" w:type="dxa"/>
          </w:tcPr>
          <w:p w:rsidR="00600AF0" w:rsidRPr="00684CAC" w:rsidRDefault="00600AF0" w:rsidP="00732687">
            <w:pPr>
              <w:ind w:firstLine="16"/>
              <w:jc w:val="center"/>
              <w:rPr>
                <w:sz w:val="24"/>
                <w:szCs w:val="24"/>
              </w:rPr>
            </w:pPr>
            <w:r w:rsidRPr="00684CAC">
              <w:rPr>
                <w:sz w:val="24"/>
                <w:szCs w:val="24"/>
              </w:rPr>
              <w:t>Поисковые и научные исследования</w:t>
            </w:r>
          </w:p>
          <w:p w:rsidR="00600AF0" w:rsidRPr="00684CAC" w:rsidRDefault="00600AF0" w:rsidP="00732687">
            <w:pPr>
              <w:ind w:firstLine="16"/>
              <w:jc w:val="center"/>
              <w:rPr>
                <w:sz w:val="24"/>
                <w:szCs w:val="24"/>
              </w:rPr>
            </w:pPr>
            <w:r w:rsidRPr="00684CAC">
              <w:rPr>
                <w:sz w:val="24"/>
                <w:szCs w:val="24"/>
              </w:rPr>
              <w:t>Диспут</w:t>
            </w:r>
          </w:p>
        </w:tc>
        <w:tc>
          <w:tcPr>
            <w:tcW w:w="1876" w:type="dxa"/>
          </w:tcPr>
          <w:p w:rsidR="00600AF0" w:rsidRPr="00684CAC" w:rsidRDefault="00600AF0" w:rsidP="00732687">
            <w:pPr>
              <w:jc w:val="center"/>
              <w:rPr>
                <w:sz w:val="24"/>
                <w:szCs w:val="24"/>
              </w:rPr>
            </w:pPr>
            <w:r w:rsidRPr="00684CAC">
              <w:rPr>
                <w:sz w:val="24"/>
                <w:szCs w:val="24"/>
              </w:rPr>
              <w:t>Познавательная</w:t>
            </w:r>
          </w:p>
          <w:p w:rsidR="00600AF0" w:rsidRPr="00684CAC" w:rsidRDefault="00600AF0" w:rsidP="00732687">
            <w:pPr>
              <w:jc w:val="center"/>
              <w:rPr>
                <w:sz w:val="24"/>
                <w:szCs w:val="24"/>
              </w:rPr>
            </w:pPr>
          </w:p>
        </w:tc>
      </w:tr>
    </w:tbl>
    <w:p w:rsidR="00600AF0" w:rsidRPr="00684CAC" w:rsidRDefault="00600AF0" w:rsidP="005B645C">
      <w:pPr>
        <w:spacing w:after="200" w:line="276" w:lineRule="auto"/>
        <w:jc w:val="center"/>
        <w:rPr>
          <w:b/>
          <w:sz w:val="24"/>
          <w:szCs w:val="24"/>
        </w:rPr>
      </w:pPr>
      <w:r w:rsidRPr="00684CAC">
        <w:rPr>
          <w:b/>
          <w:sz w:val="24"/>
          <w:szCs w:val="24"/>
        </w:rPr>
        <w:br w:type="page"/>
      </w:r>
      <w:r w:rsidRPr="00684CAC">
        <w:rPr>
          <w:b/>
          <w:sz w:val="24"/>
          <w:szCs w:val="24"/>
        </w:rPr>
        <w:lastRenderedPageBreak/>
        <w:t>Тематическое планирование, 10 класс</w:t>
      </w:r>
    </w:p>
    <w:tbl>
      <w:tblPr>
        <w:tblStyle w:val="a7"/>
        <w:tblW w:w="8080" w:type="dxa"/>
        <w:jc w:val="center"/>
        <w:tblLayout w:type="fixed"/>
        <w:tblLook w:val="04A0" w:firstRow="1" w:lastRow="0" w:firstColumn="1" w:lastColumn="0" w:noHBand="0" w:noVBand="1"/>
      </w:tblPr>
      <w:tblGrid>
        <w:gridCol w:w="6096"/>
        <w:gridCol w:w="1984"/>
      </w:tblGrid>
      <w:tr w:rsidR="00600AF0" w:rsidRPr="00684CAC" w:rsidTr="005B645C">
        <w:trPr>
          <w:jc w:val="center"/>
        </w:trPr>
        <w:tc>
          <w:tcPr>
            <w:tcW w:w="6096" w:type="dxa"/>
          </w:tcPr>
          <w:p w:rsidR="00600AF0" w:rsidRPr="00684CAC" w:rsidRDefault="00600AF0" w:rsidP="005B645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684CAC">
              <w:rPr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1984" w:type="dxa"/>
          </w:tcPr>
          <w:p w:rsidR="00600AF0" w:rsidRPr="00684CAC" w:rsidRDefault="00600AF0" w:rsidP="005B645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684CAC">
              <w:rPr>
                <w:b/>
                <w:sz w:val="24"/>
                <w:szCs w:val="24"/>
              </w:rPr>
              <w:t>Количество часов</w:t>
            </w:r>
          </w:p>
        </w:tc>
      </w:tr>
      <w:tr w:rsidR="00600AF0" w:rsidRPr="00684CAC" w:rsidTr="005B645C">
        <w:trPr>
          <w:jc w:val="center"/>
        </w:trPr>
        <w:tc>
          <w:tcPr>
            <w:tcW w:w="6096" w:type="dxa"/>
          </w:tcPr>
          <w:p w:rsidR="00600AF0" w:rsidRPr="00684CAC" w:rsidRDefault="00600AF0" w:rsidP="005B645C">
            <w:pPr>
              <w:spacing w:line="276" w:lineRule="auto"/>
              <w:ind w:right="102"/>
              <w:rPr>
                <w:sz w:val="24"/>
                <w:szCs w:val="24"/>
              </w:rPr>
            </w:pPr>
            <w:r w:rsidRPr="00684CAC">
              <w:rPr>
                <w:sz w:val="24"/>
                <w:szCs w:val="24"/>
              </w:rPr>
              <w:t>Основы финансовой грамотности</w:t>
            </w:r>
          </w:p>
        </w:tc>
        <w:tc>
          <w:tcPr>
            <w:tcW w:w="1984" w:type="dxa"/>
          </w:tcPr>
          <w:p w:rsidR="00600AF0" w:rsidRPr="00684CAC" w:rsidRDefault="00600AF0" w:rsidP="005B645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84CAC">
              <w:rPr>
                <w:sz w:val="24"/>
                <w:szCs w:val="24"/>
              </w:rPr>
              <w:t>10</w:t>
            </w:r>
          </w:p>
        </w:tc>
      </w:tr>
      <w:tr w:rsidR="00600AF0" w:rsidRPr="00684CAC" w:rsidTr="005B645C">
        <w:trPr>
          <w:jc w:val="center"/>
        </w:trPr>
        <w:tc>
          <w:tcPr>
            <w:tcW w:w="6096" w:type="dxa"/>
          </w:tcPr>
          <w:p w:rsidR="00600AF0" w:rsidRPr="00684CAC" w:rsidRDefault="00600AF0" w:rsidP="005B645C">
            <w:pPr>
              <w:spacing w:line="276" w:lineRule="auto"/>
              <w:ind w:right="102"/>
              <w:rPr>
                <w:sz w:val="24"/>
                <w:szCs w:val="24"/>
              </w:rPr>
            </w:pPr>
            <w:r w:rsidRPr="00684CAC">
              <w:rPr>
                <w:sz w:val="24"/>
                <w:szCs w:val="24"/>
              </w:rPr>
              <w:t>Основы читательской грамотности</w:t>
            </w:r>
          </w:p>
        </w:tc>
        <w:tc>
          <w:tcPr>
            <w:tcW w:w="1984" w:type="dxa"/>
          </w:tcPr>
          <w:p w:rsidR="00600AF0" w:rsidRPr="00684CAC" w:rsidRDefault="00600AF0" w:rsidP="005B645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84CAC">
              <w:rPr>
                <w:sz w:val="24"/>
                <w:szCs w:val="24"/>
              </w:rPr>
              <w:t>8</w:t>
            </w:r>
          </w:p>
        </w:tc>
      </w:tr>
      <w:tr w:rsidR="00600AF0" w:rsidRPr="00684CAC" w:rsidTr="005B645C">
        <w:trPr>
          <w:jc w:val="center"/>
        </w:trPr>
        <w:tc>
          <w:tcPr>
            <w:tcW w:w="6096" w:type="dxa"/>
          </w:tcPr>
          <w:p w:rsidR="00600AF0" w:rsidRPr="00684CAC" w:rsidRDefault="00600AF0" w:rsidP="005B645C">
            <w:pPr>
              <w:spacing w:line="276" w:lineRule="auto"/>
              <w:ind w:right="102"/>
              <w:rPr>
                <w:sz w:val="24"/>
                <w:szCs w:val="24"/>
              </w:rPr>
            </w:pPr>
            <w:r w:rsidRPr="00684CAC">
              <w:rPr>
                <w:sz w:val="24"/>
                <w:szCs w:val="24"/>
              </w:rPr>
              <w:t>Основы математической грамотности</w:t>
            </w:r>
          </w:p>
        </w:tc>
        <w:tc>
          <w:tcPr>
            <w:tcW w:w="1984" w:type="dxa"/>
          </w:tcPr>
          <w:p w:rsidR="00600AF0" w:rsidRPr="00684CAC" w:rsidRDefault="00600AF0" w:rsidP="005B645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84CAC">
              <w:rPr>
                <w:sz w:val="24"/>
                <w:szCs w:val="24"/>
              </w:rPr>
              <w:t>8</w:t>
            </w:r>
          </w:p>
        </w:tc>
      </w:tr>
      <w:tr w:rsidR="00600AF0" w:rsidRPr="00684CAC" w:rsidTr="005B645C">
        <w:trPr>
          <w:jc w:val="center"/>
        </w:trPr>
        <w:tc>
          <w:tcPr>
            <w:tcW w:w="6096" w:type="dxa"/>
          </w:tcPr>
          <w:p w:rsidR="00600AF0" w:rsidRPr="00684CAC" w:rsidRDefault="00600AF0" w:rsidP="005B645C">
            <w:pPr>
              <w:spacing w:line="276" w:lineRule="auto"/>
              <w:ind w:right="102"/>
              <w:rPr>
                <w:sz w:val="24"/>
                <w:szCs w:val="24"/>
              </w:rPr>
            </w:pPr>
            <w:r w:rsidRPr="00684CAC">
              <w:rPr>
                <w:sz w:val="24"/>
                <w:szCs w:val="24"/>
              </w:rPr>
              <w:t>Основы естественнонаучной грамотности</w:t>
            </w:r>
          </w:p>
        </w:tc>
        <w:tc>
          <w:tcPr>
            <w:tcW w:w="1984" w:type="dxa"/>
          </w:tcPr>
          <w:p w:rsidR="00600AF0" w:rsidRPr="00684CAC" w:rsidRDefault="00600AF0" w:rsidP="005B645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84CAC">
              <w:rPr>
                <w:sz w:val="24"/>
                <w:szCs w:val="24"/>
              </w:rPr>
              <w:t>8</w:t>
            </w:r>
          </w:p>
        </w:tc>
      </w:tr>
      <w:tr w:rsidR="00600AF0" w:rsidRPr="00684CAC" w:rsidTr="005B645C">
        <w:trPr>
          <w:jc w:val="center"/>
        </w:trPr>
        <w:tc>
          <w:tcPr>
            <w:tcW w:w="6096" w:type="dxa"/>
          </w:tcPr>
          <w:p w:rsidR="00600AF0" w:rsidRPr="00684CAC" w:rsidRDefault="00600AF0" w:rsidP="005B645C">
            <w:pPr>
              <w:spacing w:line="276" w:lineRule="auto"/>
              <w:ind w:firstLine="459"/>
              <w:rPr>
                <w:b/>
                <w:sz w:val="24"/>
                <w:szCs w:val="24"/>
              </w:rPr>
            </w:pPr>
            <w:r w:rsidRPr="00684CAC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984" w:type="dxa"/>
          </w:tcPr>
          <w:p w:rsidR="00600AF0" w:rsidRPr="00684CAC" w:rsidRDefault="00600AF0" w:rsidP="005B645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684CAC">
              <w:rPr>
                <w:b/>
                <w:sz w:val="24"/>
                <w:szCs w:val="24"/>
              </w:rPr>
              <w:t>34</w:t>
            </w:r>
          </w:p>
        </w:tc>
      </w:tr>
    </w:tbl>
    <w:p w:rsidR="00600AF0" w:rsidRPr="00684CAC" w:rsidRDefault="00600AF0" w:rsidP="005B645C">
      <w:pPr>
        <w:tabs>
          <w:tab w:val="left" w:pos="9465"/>
        </w:tabs>
        <w:spacing w:line="276" w:lineRule="auto"/>
        <w:rPr>
          <w:sz w:val="24"/>
          <w:szCs w:val="24"/>
        </w:rPr>
      </w:pPr>
    </w:p>
    <w:p w:rsidR="00600AF0" w:rsidRPr="00684CAC" w:rsidRDefault="00600AF0" w:rsidP="005B645C">
      <w:pPr>
        <w:spacing w:after="200" w:line="276" w:lineRule="auto"/>
        <w:rPr>
          <w:sz w:val="24"/>
          <w:szCs w:val="24"/>
        </w:rPr>
      </w:pPr>
      <w:r w:rsidRPr="00684CAC">
        <w:rPr>
          <w:sz w:val="24"/>
          <w:szCs w:val="24"/>
        </w:rPr>
        <w:br w:type="page"/>
      </w:r>
    </w:p>
    <w:p w:rsidR="00600AF0" w:rsidRPr="00684CAC" w:rsidRDefault="00600AF0" w:rsidP="00600AF0">
      <w:pPr>
        <w:jc w:val="center"/>
        <w:rPr>
          <w:b/>
          <w:sz w:val="24"/>
          <w:szCs w:val="24"/>
        </w:rPr>
      </w:pPr>
      <w:r w:rsidRPr="00684CAC">
        <w:rPr>
          <w:b/>
          <w:sz w:val="24"/>
          <w:szCs w:val="24"/>
        </w:rPr>
        <w:lastRenderedPageBreak/>
        <w:t>Содержание внеурочной деятельности, 11 класс</w:t>
      </w:r>
    </w:p>
    <w:tbl>
      <w:tblPr>
        <w:tblStyle w:val="a7"/>
        <w:tblW w:w="5000" w:type="pct"/>
        <w:jc w:val="center"/>
        <w:tblLook w:val="04A0" w:firstRow="1" w:lastRow="0" w:firstColumn="1" w:lastColumn="0" w:noHBand="0" w:noVBand="1"/>
      </w:tblPr>
      <w:tblGrid>
        <w:gridCol w:w="2523"/>
        <w:gridCol w:w="3695"/>
        <w:gridCol w:w="1613"/>
        <w:gridCol w:w="1845"/>
      </w:tblGrid>
      <w:tr w:rsidR="00600AF0" w:rsidRPr="00684CAC" w:rsidTr="00732687">
        <w:trPr>
          <w:jc w:val="center"/>
        </w:trPr>
        <w:tc>
          <w:tcPr>
            <w:tcW w:w="876" w:type="pct"/>
          </w:tcPr>
          <w:p w:rsidR="00600AF0" w:rsidRPr="00684CAC" w:rsidRDefault="00600AF0" w:rsidP="00732687">
            <w:pPr>
              <w:jc w:val="center"/>
              <w:rPr>
                <w:b/>
                <w:sz w:val="24"/>
                <w:szCs w:val="24"/>
              </w:rPr>
            </w:pPr>
            <w:r w:rsidRPr="00684CAC">
              <w:rPr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2661" w:type="pct"/>
          </w:tcPr>
          <w:p w:rsidR="00600AF0" w:rsidRPr="00684CAC" w:rsidRDefault="00600AF0" w:rsidP="00732687">
            <w:pPr>
              <w:jc w:val="center"/>
              <w:rPr>
                <w:b/>
                <w:sz w:val="24"/>
                <w:szCs w:val="24"/>
              </w:rPr>
            </w:pPr>
            <w:r w:rsidRPr="00684CAC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731" w:type="pct"/>
          </w:tcPr>
          <w:p w:rsidR="00600AF0" w:rsidRPr="00684CAC" w:rsidRDefault="00600AF0" w:rsidP="00732687">
            <w:pPr>
              <w:jc w:val="center"/>
              <w:rPr>
                <w:b/>
                <w:sz w:val="24"/>
                <w:szCs w:val="24"/>
              </w:rPr>
            </w:pPr>
            <w:r w:rsidRPr="00684CAC">
              <w:rPr>
                <w:b/>
                <w:sz w:val="24"/>
                <w:szCs w:val="24"/>
              </w:rPr>
              <w:t>Форма организации</w:t>
            </w:r>
          </w:p>
        </w:tc>
        <w:tc>
          <w:tcPr>
            <w:tcW w:w="731" w:type="pct"/>
          </w:tcPr>
          <w:p w:rsidR="00600AF0" w:rsidRPr="00684CAC" w:rsidRDefault="00600AF0" w:rsidP="00732687">
            <w:pPr>
              <w:jc w:val="center"/>
              <w:rPr>
                <w:b/>
                <w:sz w:val="24"/>
                <w:szCs w:val="24"/>
              </w:rPr>
            </w:pPr>
            <w:r w:rsidRPr="00684CAC">
              <w:rPr>
                <w:b/>
                <w:sz w:val="24"/>
                <w:szCs w:val="24"/>
              </w:rPr>
              <w:t>Вид деятельности</w:t>
            </w:r>
          </w:p>
        </w:tc>
      </w:tr>
      <w:tr w:rsidR="00600AF0" w:rsidRPr="00684CAC" w:rsidTr="00732687">
        <w:trPr>
          <w:jc w:val="center"/>
        </w:trPr>
        <w:tc>
          <w:tcPr>
            <w:tcW w:w="876" w:type="pct"/>
          </w:tcPr>
          <w:p w:rsidR="00600AF0" w:rsidRPr="00684CAC" w:rsidRDefault="00600AF0" w:rsidP="00732687">
            <w:pPr>
              <w:ind w:right="102"/>
              <w:rPr>
                <w:b/>
                <w:sz w:val="24"/>
                <w:szCs w:val="24"/>
              </w:rPr>
            </w:pPr>
            <w:r w:rsidRPr="00684CAC">
              <w:rPr>
                <w:b/>
                <w:sz w:val="24"/>
                <w:szCs w:val="24"/>
              </w:rPr>
              <w:t>Основы финансовой грамотности</w:t>
            </w:r>
          </w:p>
        </w:tc>
        <w:tc>
          <w:tcPr>
            <w:tcW w:w="2661" w:type="pct"/>
          </w:tcPr>
          <w:p w:rsidR="00600AF0" w:rsidRPr="00684CAC" w:rsidRDefault="00600AF0" w:rsidP="00732687">
            <w:pPr>
              <w:ind w:firstLine="459"/>
              <w:rPr>
                <w:sz w:val="24"/>
                <w:szCs w:val="24"/>
              </w:rPr>
            </w:pPr>
            <w:r w:rsidRPr="00684CAC">
              <w:rPr>
                <w:sz w:val="24"/>
                <w:szCs w:val="24"/>
              </w:rPr>
              <w:t>Облигации и ценные бумаги. Векселя. Риски акций и управление ими. Гибридные инструменты. Биржа и брокеры. Фондовые индексы.</w:t>
            </w:r>
          </w:p>
          <w:p w:rsidR="00600AF0" w:rsidRPr="00684CAC" w:rsidRDefault="00600AF0" w:rsidP="00732687">
            <w:pPr>
              <w:ind w:firstLine="459"/>
              <w:rPr>
                <w:sz w:val="24"/>
                <w:szCs w:val="24"/>
              </w:rPr>
            </w:pPr>
            <w:r w:rsidRPr="00684CAC">
              <w:rPr>
                <w:sz w:val="24"/>
                <w:szCs w:val="24"/>
              </w:rPr>
              <w:t>Паевые инвестиционные фонды. Риски и управление ими. Инвестиционное профилирование. Формирование инвестиционного портфеля и его пересмотр. Типичные ошибки инвесторов. Страхование для страхового рынка физических лиц. Государственное и негосударственное пенсионное страхование.</w:t>
            </w:r>
          </w:p>
        </w:tc>
        <w:tc>
          <w:tcPr>
            <w:tcW w:w="731" w:type="pct"/>
          </w:tcPr>
          <w:p w:rsidR="00600AF0" w:rsidRPr="00684CAC" w:rsidRDefault="00600AF0" w:rsidP="00732687">
            <w:pPr>
              <w:ind w:firstLine="16"/>
              <w:jc w:val="center"/>
              <w:rPr>
                <w:sz w:val="24"/>
                <w:szCs w:val="24"/>
              </w:rPr>
            </w:pPr>
            <w:r w:rsidRPr="00684CAC">
              <w:rPr>
                <w:sz w:val="24"/>
                <w:szCs w:val="24"/>
              </w:rPr>
              <w:t>Поисковые и научные исследования</w:t>
            </w:r>
          </w:p>
          <w:p w:rsidR="00600AF0" w:rsidRPr="00684CAC" w:rsidRDefault="00600AF0" w:rsidP="00732687">
            <w:pPr>
              <w:ind w:firstLine="16"/>
              <w:jc w:val="center"/>
              <w:rPr>
                <w:sz w:val="24"/>
                <w:szCs w:val="24"/>
              </w:rPr>
            </w:pPr>
            <w:r w:rsidRPr="00684CAC">
              <w:rPr>
                <w:sz w:val="24"/>
                <w:szCs w:val="24"/>
              </w:rPr>
              <w:t>Диспут</w:t>
            </w:r>
          </w:p>
        </w:tc>
        <w:tc>
          <w:tcPr>
            <w:tcW w:w="731" w:type="pct"/>
          </w:tcPr>
          <w:p w:rsidR="00600AF0" w:rsidRPr="00684CAC" w:rsidRDefault="00600AF0" w:rsidP="00732687">
            <w:pPr>
              <w:jc w:val="center"/>
              <w:rPr>
                <w:sz w:val="24"/>
                <w:szCs w:val="24"/>
              </w:rPr>
            </w:pPr>
            <w:r w:rsidRPr="00684CAC">
              <w:rPr>
                <w:sz w:val="24"/>
                <w:szCs w:val="24"/>
              </w:rPr>
              <w:t>Познавательная</w:t>
            </w:r>
          </w:p>
          <w:p w:rsidR="00600AF0" w:rsidRPr="00684CAC" w:rsidRDefault="00600AF0" w:rsidP="00732687">
            <w:pPr>
              <w:jc w:val="center"/>
              <w:rPr>
                <w:sz w:val="24"/>
                <w:szCs w:val="24"/>
              </w:rPr>
            </w:pPr>
          </w:p>
        </w:tc>
      </w:tr>
      <w:tr w:rsidR="00600AF0" w:rsidRPr="00684CAC" w:rsidTr="00732687">
        <w:trPr>
          <w:jc w:val="center"/>
        </w:trPr>
        <w:tc>
          <w:tcPr>
            <w:tcW w:w="876" w:type="pct"/>
          </w:tcPr>
          <w:p w:rsidR="00600AF0" w:rsidRPr="00684CAC" w:rsidRDefault="00600AF0" w:rsidP="00732687">
            <w:pPr>
              <w:ind w:right="102"/>
              <w:rPr>
                <w:b/>
                <w:sz w:val="24"/>
                <w:szCs w:val="24"/>
              </w:rPr>
            </w:pPr>
            <w:r w:rsidRPr="00684CAC">
              <w:rPr>
                <w:b/>
                <w:sz w:val="24"/>
                <w:szCs w:val="24"/>
              </w:rPr>
              <w:t>Основы читательской грамотности</w:t>
            </w:r>
          </w:p>
        </w:tc>
        <w:tc>
          <w:tcPr>
            <w:tcW w:w="2661" w:type="pct"/>
          </w:tcPr>
          <w:p w:rsidR="00600AF0" w:rsidRPr="00684CAC" w:rsidRDefault="00600AF0" w:rsidP="00732687">
            <w:pPr>
              <w:ind w:firstLine="459"/>
              <w:rPr>
                <w:sz w:val="24"/>
                <w:szCs w:val="24"/>
              </w:rPr>
            </w:pPr>
            <w:r w:rsidRPr="00684CAC">
              <w:rPr>
                <w:sz w:val="24"/>
                <w:szCs w:val="24"/>
              </w:rPr>
              <w:t xml:space="preserve">Формирование читательских умений с опорой на текст и </w:t>
            </w:r>
            <w:proofErr w:type="spellStart"/>
            <w:r w:rsidRPr="00684CAC">
              <w:rPr>
                <w:sz w:val="24"/>
                <w:szCs w:val="24"/>
              </w:rPr>
              <w:t>внетекстовые</w:t>
            </w:r>
            <w:proofErr w:type="spellEnd"/>
            <w:r w:rsidRPr="00684CAC">
              <w:rPr>
                <w:sz w:val="24"/>
                <w:szCs w:val="24"/>
              </w:rPr>
              <w:t xml:space="preserve"> знания. Электронный текст как источник информации. Сопоставление содержания текстов научного стиля. Образовательные ситуации в текстах.</w:t>
            </w:r>
          </w:p>
          <w:p w:rsidR="00600AF0" w:rsidRPr="00684CAC" w:rsidRDefault="00600AF0" w:rsidP="00732687">
            <w:pPr>
              <w:ind w:firstLine="459"/>
              <w:rPr>
                <w:sz w:val="24"/>
                <w:szCs w:val="24"/>
              </w:rPr>
            </w:pPr>
            <w:r w:rsidRPr="00684CAC">
              <w:rPr>
                <w:sz w:val="24"/>
                <w:szCs w:val="24"/>
              </w:rPr>
              <w:t>Критическая оценка степени достоверности, содержащейся в тексте информации. Типы текстов: текст-аргументация (комментарий, научное обоснование). Составление плана на основе исходного текста. Типы задач на грамотность. Аналитические (конструирующие) задачи. Работа со смешанным текстом. Составные тексты.</w:t>
            </w:r>
          </w:p>
        </w:tc>
        <w:tc>
          <w:tcPr>
            <w:tcW w:w="731" w:type="pct"/>
          </w:tcPr>
          <w:p w:rsidR="00600AF0" w:rsidRPr="00684CAC" w:rsidRDefault="00600AF0" w:rsidP="00732687">
            <w:pPr>
              <w:ind w:firstLine="16"/>
              <w:jc w:val="center"/>
              <w:rPr>
                <w:sz w:val="24"/>
                <w:szCs w:val="24"/>
              </w:rPr>
            </w:pPr>
            <w:r w:rsidRPr="00684CAC">
              <w:rPr>
                <w:sz w:val="24"/>
                <w:szCs w:val="24"/>
              </w:rPr>
              <w:t>Поисковые и научные исследования</w:t>
            </w:r>
          </w:p>
          <w:p w:rsidR="00600AF0" w:rsidRPr="00684CAC" w:rsidRDefault="00600AF0" w:rsidP="00732687">
            <w:pPr>
              <w:ind w:firstLine="16"/>
              <w:jc w:val="center"/>
              <w:rPr>
                <w:sz w:val="24"/>
                <w:szCs w:val="24"/>
              </w:rPr>
            </w:pPr>
            <w:r w:rsidRPr="00684CAC">
              <w:rPr>
                <w:sz w:val="24"/>
                <w:szCs w:val="24"/>
              </w:rPr>
              <w:t>Диспут</w:t>
            </w:r>
          </w:p>
        </w:tc>
        <w:tc>
          <w:tcPr>
            <w:tcW w:w="731" w:type="pct"/>
          </w:tcPr>
          <w:p w:rsidR="00600AF0" w:rsidRPr="00684CAC" w:rsidRDefault="00600AF0" w:rsidP="00732687">
            <w:pPr>
              <w:jc w:val="center"/>
              <w:rPr>
                <w:sz w:val="24"/>
                <w:szCs w:val="24"/>
              </w:rPr>
            </w:pPr>
            <w:r w:rsidRPr="00684CAC">
              <w:rPr>
                <w:sz w:val="24"/>
                <w:szCs w:val="24"/>
              </w:rPr>
              <w:t>Познавательная</w:t>
            </w:r>
          </w:p>
          <w:p w:rsidR="00600AF0" w:rsidRPr="00684CAC" w:rsidRDefault="00600AF0" w:rsidP="00732687">
            <w:pPr>
              <w:jc w:val="center"/>
              <w:rPr>
                <w:sz w:val="24"/>
                <w:szCs w:val="24"/>
              </w:rPr>
            </w:pPr>
          </w:p>
        </w:tc>
      </w:tr>
      <w:tr w:rsidR="00600AF0" w:rsidRPr="00684CAC" w:rsidTr="00732687">
        <w:trPr>
          <w:jc w:val="center"/>
        </w:trPr>
        <w:tc>
          <w:tcPr>
            <w:tcW w:w="876" w:type="pct"/>
          </w:tcPr>
          <w:p w:rsidR="00600AF0" w:rsidRPr="00684CAC" w:rsidRDefault="00600AF0" w:rsidP="00732687">
            <w:pPr>
              <w:ind w:right="102"/>
              <w:rPr>
                <w:b/>
                <w:sz w:val="24"/>
                <w:szCs w:val="24"/>
              </w:rPr>
            </w:pPr>
            <w:r w:rsidRPr="00684CAC">
              <w:rPr>
                <w:b/>
                <w:sz w:val="24"/>
                <w:szCs w:val="24"/>
              </w:rPr>
              <w:t>Основы математической грамотности</w:t>
            </w:r>
          </w:p>
        </w:tc>
        <w:tc>
          <w:tcPr>
            <w:tcW w:w="2661" w:type="pct"/>
          </w:tcPr>
          <w:p w:rsidR="00600AF0" w:rsidRPr="00684CAC" w:rsidRDefault="00600AF0" w:rsidP="00732687">
            <w:pPr>
              <w:ind w:firstLine="459"/>
              <w:rPr>
                <w:sz w:val="24"/>
                <w:szCs w:val="24"/>
              </w:rPr>
            </w:pPr>
            <w:r w:rsidRPr="00684CAC">
              <w:rPr>
                <w:sz w:val="24"/>
                <w:szCs w:val="24"/>
              </w:rPr>
              <w:t>Представление данных в виде таблиц. Простые и сложные вопросы.</w:t>
            </w:r>
          </w:p>
          <w:p w:rsidR="00600AF0" w:rsidRPr="00684CAC" w:rsidRDefault="00600AF0" w:rsidP="00732687">
            <w:pPr>
              <w:ind w:firstLine="459"/>
              <w:rPr>
                <w:sz w:val="24"/>
                <w:szCs w:val="24"/>
              </w:rPr>
            </w:pPr>
            <w:r w:rsidRPr="00684CAC">
              <w:rPr>
                <w:sz w:val="24"/>
                <w:szCs w:val="24"/>
              </w:rPr>
              <w:t>Количественные рассуждения, связанные со смыслом числа, различными представлениями чисел, изяществом вычислений, вычислениями в уме, оценкой разумности результатов. Решение стереометрических задач. Вероятностные, статистические зависимости.</w:t>
            </w:r>
          </w:p>
        </w:tc>
        <w:tc>
          <w:tcPr>
            <w:tcW w:w="731" w:type="pct"/>
          </w:tcPr>
          <w:p w:rsidR="00600AF0" w:rsidRPr="00684CAC" w:rsidRDefault="00600AF0" w:rsidP="00732687">
            <w:pPr>
              <w:ind w:firstLine="16"/>
              <w:jc w:val="center"/>
              <w:rPr>
                <w:sz w:val="24"/>
                <w:szCs w:val="24"/>
              </w:rPr>
            </w:pPr>
            <w:r w:rsidRPr="00684CAC">
              <w:rPr>
                <w:sz w:val="24"/>
                <w:szCs w:val="24"/>
              </w:rPr>
              <w:t>Поисковые и научные исследования</w:t>
            </w:r>
          </w:p>
          <w:p w:rsidR="00600AF0" w:rsidRPr="00684CAC" w:rsidRDefault="00600AF0" w:rsidP="00732687">
            <w:pPr>
              <w:ind w:firstLine="16"/>
              <w:jc w:val="center"/>
              <w:rPr>
                <w:sz w:val="24"/>
                <w:szCs w:val="24"/>
              </w:rPr>
            </w:pPr>
            <w:r w:rsidRPr="00684CAC">
              <w:rPr>
                <w:sz w:val="24"/>
                <w:szCs w:val="24"/>
              </w:rPr>
              <w:t>Диспут</w:t>
            </w:r>
          </w:p>
        </w:tc>
        <w:tc>
          <w:tcPr>
            <w:tcW w:w="731" w:type="pct"/>
          </w:tcPr>
          <w:p w:rsidR="00600AF0" w:rsidRPr="00684CAC" w:rsidRDefault="00600AF0" w:rsidP="00732687">
            <w:pPr>
              <w:jc w:val="center"/>
              <w:rPr>
                <w:sz w:val="24"/>
                <w:szCs w:val="24"/>
              </w:rPr>
            </w:pPr>
            <w:r w:rsidRPr="00684CAC">
              <w:rPr>
                <w:sz w:val="24"/>
                <w:szCs w:val="24"/>
              </w:rPr>
              <w:t>Познавательная</w:t>
            </w:r>
          </w:p>
          <w:p w:rsidR="00600AF0" w:rsidRPr="00684CAC" w:rsidRDefault="00600AF0" w:rsidP="00732687">
            <w:pPr>
              <w:jc w:val="center"/>
              <w:rPr>
                <w:sz w:val="24"/>
                <w:szCs w:val="24"/>
              </w:rPr>
            </w:pPr>
          </w:p>
        </w:tc>
      </w:tr>
      <w:tr w:rsidR="00600AF0" w:rsidRPr="00684CAC" w:rsidTr="00732687">
        <w:trPr>
          <w:jc w:val="center"/>
        </w:trPr>
        <w:tc>
          <w:tcPr>
            <w:tcW w:w="876" w:type="pct"/>
          </w:tcPr>
          <w:p w:rsidR="00600AF0" w:rsidRPr="00684CAC" w:rsidRDefault="00600AF0" w:rsidP="00732687">
            <w:pPr>
              <w:ind w:right="102"/>
              <w:rPr>
                <w:b/>
                <w:sz w:val="24"/>
                <w:szCs w:val="24"/>
              </w:rPr>
            </w:pPr>
            <w:r w:rsidRPr="00684CAC">
              <w:rPr>
                <w:b/>
                <w:sz w:val="24"/>
                <w:szCs w:val="24"/>
              </w:rPr>
              <w:t>Основы естественнонаучной грамотности</w:t>
            </w:r>
          </w:p>
        </w:tc>
        <w:tc>
          <w:tcPr>
            <w:tcW w:w="2661" w:type="pct"/>
          </w:tcPr>
          <w:p w:rsidR="00600AF0" w:rsidRPr="00684CAC" w:rsidRDefault="00600AF0" w:rsidP="00732687">
            <w:pPr>
              <w:ind w:firstLine="459"/>
              <w:rPr>
                <w:sz w:val="24"/>
                <w:szCs w:val="24"/>
              </w:rPr>
            </w:pPr>
            <w:r w:rsidRPr="00684CAC">
              <w:rPr>
                <w:sz w:val="24"/>
                <w:szCs w:val="24"/>
              </w:rPr>
              <w:t xml:space="preserve">Анализ, интерпретация данных. Преобразование одной формы представления данных в </w:t>
            </w:r>
            <w:r w:rsidRPr="00684CAC">
              <w:rPr>
                <w:sz w:val="24"/>
                <w:szCs w:val="24"/>
              </w:rPr>
              <w:lastRenderedPageBreak/>
              <w:t xml:space="preserve">другую. Распознавание допущения, доказательства и рассуждения в научных текстах. Оценивание c научной точки зрения аргументов и доказательств из различных источников. </w:t>
            </w:r>
          </w:p>
        </w:tc>
        <w:tc>
          <w:tcPr>
            <w:tcW w:w="731" w:type="pct"/>
          </w:tcPr>
          <w:p w:rsidR="00600AF0" w:rsidRPr="00684CAC" w:rsidRDefault="00600AF0" w:rsidP="00732687">
            <w:pPr>
              <w:ind w:firstLine="16"/>
              <w:jc w:val="center"/>
              <w:rPr>
                <w:sz w:val="24"/>
                <w:szCs w:val="24"/>
              </w:rPr>
            </w:pPr>
            <w:r w:rsidRPr="00684CAC">
              <w:rPr>
                <w:sz w:val="24"/>
                <w:szCs w:val="24"/>
              </w:rPr>
              <w:lastRenderedPageBreak/>
              <w:t>Поисковые и научные исследования</w:t>
            </w:r>
          </w:p>
          <w:p w:rsidR="00600AF0" w:rsidRPr="00684CAC" w:rsidRDefault="00600AF0" w:rsidP="00732687">
            <w:pPr>
              <w:ind w:firstLine="16"/>
              <w:jc w:val="center"/>
              <w:rPr>
                <w:sz w:val="24"/>
                <w:szCs w:val="24"/>
              </w:rPr>
            </w:pPr>
            <w:r w:rsidRPr="00684CAC">
              <w:rPr>
                <w:sz w:val="24"/>
                <w:szCs w:val="24"/>
              </w:rPr>
              <w:lastRenderedPageBreak/>
              <w:t>Диспут</w:t>
            </w:r>
          </w:p>
        </w:tc>
        <w:tc>
          <w:tcPr>
            <w:tcW w:w="731" w:type="pct"/>
          </w:tcPr>
          <w:p w:rsidR="00600AF0" w:rsidRPr="00684CAC" w:rsidRDefault="00600AF0" w:rsidP="00732687">
            <w:pPr>
              <w:jc w:val="center"/>
              <w:rPr>
                <w:sz w:val="24"/>
                <w:szCs w:val="24"/>
              </w:rPr>
            </w:pPr>
            <w:r w:rsidRPr="00684CAC">
              <w:rPr>
                <w:sz w:val="24"/>
                <w:szCs w:val="24"/>
              </w:rPr>
              <w:lastRenderedPageBreak/>
              <w:t>Познавательная</w:t>
            </w:r>
          </w:p>
          <w:p w:rsidR="00600AF0" w:rsidRPr="00684CAC" w:rsidRDefault="00600AF0" w:rsidP="00732687">
            <w:pPr>
              <w:jc w:val="center"/>
              <w:rPr>
                <w:sz w:val="24"/>
                <w:szCs w:val="24"/>
              </w:rPr>
            </w:pPr>
          </w:p>
        </w:tc>
      </w:tr>
    </w:tbl>
    <w:p w:rsidR="00600AF0" w:rsidRPr="00684CAC" w:rsidRDefault="00600AF0" w:rsidP="00600AF0">
      <w:pPr>
        <w:spacing w:after="200" w:line="276" w:lineRule="auto"/>
        <w:jc w:val="center"/>
        <w:rPr>
          <w:b/>
          <w:sz w:val="24"/>
          <w:szCs w:val="24"/>
        </w:rPr>
      </w:pPr>
      <w:r w:rsidRPr="00684CAC">
        <w:rPr>
          <w:b/>
          <w:sz w:val="24"/>
          <w:szCs w:val="24"/>
        </w:rPr>
        <w:lastRenderedPageBreak/>
        <w:br w:type="page"/>
      </w:r>
    </w:p>
    <w:p w:rsidR="00600AF0" w:rsidRPr="00684CAC" w:rsidRDefault="00600AF0" w:rsidP="005B645C">
      <w:pPr>
        <w:tabs>
          <w:tab w:val="left" w:pos="9465"/>
        </w:tabs>
        <w:spacing w:line="276" w:lineRule="auto"/>
        <w:jc w:val="center"/>
        <w:rPr>
          <w:b/>
          <w:sz w:val="24"/>
          <w:szCs w:val="24"/>
        </w:rPr>
      </w:pPr>
      <w:r w:rsidRPr="00684CAC">
        <w:rPr>
          <w:b/>
          <w:sz w:val="24"/>
          <w:szCs w:val="24"/>
        </w:rPr>
        <w:lastRenderedPageBreak/>
        <w:t>Тематическое планирование, 11 класс</w:t>
      </w:r>
    </w:p>
    <w:tbl>
      <w:tblPr>
        <w:tblStyle w:val="a7"/>
        <w:tblW w:w="8065" w:type="dxa"/>
        <w:jc w:val="center"/>
        <w:tblLayout w:type="fixed"/>
        <w:tblLook w:val="04A0" w:firstRow="1" w:lastRow="0" w:firstColumn="1" w:lastColumn="0" w:noHBand="0" w:noVBand="1"/>
      </w:tblPr>
      <w:tblGrid>
        <w:gridCol w:w="6081"/>
        <w:gridCol w:w="1984"/>
      </w:tblGrid>
      <w:tr w:rsidR="00600AF0" w:rsidRPr="00684CAC" w:rsidTr="005B645C">
        <w:trPr>
          <w:jc w:val="center"/>
        </w:trPr>
        <w:tc>
          <w:tcPr>
            <w:tcW w:w="6081" w:type="dxa"/>
          </w:tcPr>
          <w:p w:rsidR="00600AF0" w:rsidRPr="00684CAC" w:rsidRDefault="00600AF0" w:rsidP="005B645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684CAC">
              <w:rPr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1984" w:type="dxa"/>
          </w:tcPr>
          <w:p w:rsidR="00600AF0" w:rsidRPr="00684CAC" w:rsidRDefault="00600AF0" w:rsidP="005B645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684CAC">
              <w:rPr>
                <w:b/>
                <w:sz w:val="24"/>
                <w:szCs w:val="24"/>
              </w:rPr>
              <w:t>Количество часов</w:t>
            </w:r>
          </w:p>
        </w:tc>
      </w:tr>
      <w:tr w:rsidR="00600AF0" w:rsidRPr="00684CAC" w:rsidTr="005B645C">
        <w:trPr>
          <w:jc w:val="center"/>
        </w:trPr>
        <w:tc>
          <w:tcPr>
            <w:tcW w:w="6081" w:type="dxa"/>
          </w:tcPr>
          <w:p w:rsidR="00600AF0" w:rsidRPr="00684CAC" w:rsidRDefault="00600AF0" w:rsidP="005B645C">
            <w:pPr>
              <w:spacing w:line="276" w:lineRule="auto"/>
              <w:ind w:right="102"/>
              <w:rPr>
                <w:sz w:val="24"/>
                <w:szCs w:val="24"/>
              </w:rPr>
            </w:pPr>
            <w:r w:rsidRPr="00684CAC">
              <w:rPr>
                <w:sz w:val="24"/>
                <w:szCs w:val="24"/>
              </w:rPr>
              <w:t>Основы финансовой грамотности</w:t>
            </w:r>
          </w:p>
        </w:tc>
        <w:tc>
          <w:tcPr>
            <w:tcW w:w="1984" w:type="dxa"/>
          </w:tcPr>
          <w:p w:rsidR="00600AF0" w:rsidRPr="00684CAC" w:rsidRDefault="00600AF0" w:rsidP="005B645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84CAC">
              <w:rPr>
                <w:sz w:val="24"/>
                <w:szCs w:val="24"/>
              </w:rPr>
              <w:t>9</w:t>
            </w:r>
          </w:p>
        </w:tc>
      </w:tr>
      <w:tr w:rsidR="00600AF0" w:rsidRPr="00684CAC" w:rsidTr="005B645C">
        <w:trPr>
          <w:jc w:val="center"/>
        </w:trPr>
        <w:tc>
          <w:tcPr>
            <w:tcW w:w="6081" w:type="dxa"/>
          </w:tcPr>
          <w:p w:rsidR="00600AF0" w:rsidRPr="00684CAC" w:rsidRDefault="00600AF0" w:rsidP="005B645C">
            <w:pPr>
              <w:spacing w:line="276" w:lineRule="auto"/>
              <w:ind w:right="102"/>
              <w:rPr>
                <w:sz w:val="24"/>
                <w:szCs w:val="24"/>
              </w:rPr>
            </w:pPr>
            <w:r w:rsidRPr="00684CAC">
              <w:rPr>
                <w:sz w:val="24"/>
                <w:szCs w:val="24"/>
              </w:rPr>
              <w:t>Основы читательской грамотности</w:t>
            </w:r>
          </w:p>
        </w:tc>
        <w:tc>
          <w:tcPr>
            <w:tcW w:w="1984" w:type="dxa"/>
          </w:tcPr>
          <w:p w:rsidR="00600AF0" w:rsidRPr="00684CAC" w:rsidRDefault="00600AF0" w:rsidP="005B645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84CAC">
              <w:rPr>
                <w:sz w:val="24"/>
                <w:szCs w:val="24"/>
              </w:rPr>
              <w:t>8</w:t>
            </w:r>
          </w:p>
        </w:tc>
      </w:tr>
      <w:tr w:rsidR="00600AF0" w:rsidRPr="00684CAC" w:rsidTr="005B645C">
        <w:trPr>
          <w:jc w:val="center"/>
        </w:trPr>
        <w:tc>
          <w:tcPr>
            <w:tcW w:w="6081" w:type="dxa"/>
          </w:tcPr>
          <w:p w:rsidR="00600AF0" w:rsidRPr="00684CAC" w:rsidRDefault="00600AF0" w:rsidP="005B645C">
            <w:pPr>
              <w:spacing w:line="276" w:lineRule="auto"/>
              <w:ind w:right="102"/>
              <w:rPr>
                <w:sz w:val="24"/>
                <w:szCs w:val="24"/>
              </w:rPr>
            </w:pPr>
            <w:r w:rsidRPr="00684CAC">
              <w:rPr>
                <w:sz w:val="24"/>
                <w:szCs w:val="24"/>
              </w:rPr>
              <w:t>Основы математической грамотности</w:t>
            </w:r>
          </w:p>
        </w:tc>
        <w:tc>
          <w:tcPr>
            <w:tcW w:w="1984" w:type="dxa"/>
          </w:tcPr>
          <w:p w:rsidR="00600AF0" w:rsidRPr="00684CAC" w:rsidRDefault="00600AF0" w:rsidP="005B645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84CAC">
              <w:rPr>
                <w:sz w:val="24"/>
                <w:szCs w:val="24"/>
              </w:rPr>
              <w:t>8</w:t>
            </w:r>
          </w:p>
        </w:tc>
      </w:tr>
      <w:tr w:rsidR="00600AF0" w:rsidRPr="00684CAC" w:rsidTr="005B645C">
        <w:trPr>
          <w:jc w:val="center"/>
        </w:trPr>
        <w:tc>
          <w:tcPr>
            <w:tcW w:w="6081" w:type="dxa"/>
          </w:tcPr>
          <w:p w:rsidR="00600AF0" w:rsidRPr="00684CAC" w:rsidRDefault="00600AF0" w:rsidP="005B645C">
            <w:pPr>
              <w:spacing w:line="276" w:lineRule="auto"/>
              <w:ind w:right="102"/>
              <w:rPr>
                <w:sz w:val="24"/>
                <w:szCs w:val="24"/>
              </w:rPr>
            </w:pPr>
            <w:r w:rsidRPr="00684CAC">
              <w:rPr>
                <w:sz w:val="24"/>
                <w:szCs w:val="24"/>
              </w:rPr>
              <w:t>Основы естественнонаучной грамотности</w:t>
            </w:r>
          </w:p>
        </w:tc>
        <w:tc>
          <w:tcPr>
            <w:tcW w:w="1984" w:type="dxa"/>
          </w:tcPr>
          <w:p w:rsidR="00600AF0" w:rsidRPr="00684CAC" w:rsidRDefault="00600AF0" w:rsidP="005B645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84CAC">
              <w:rPr>
                <w:sz w:val="24"/>
                <w:szCs w:val="24"/>
              </w:rPr>
              <w:t>8</w:t>
            </w:r>
          </w:p>
        </w:tc>
      </w:tr>
      <w:tr w:rsidR="00600AF0" w:rsidRPr="00684CAC" w:rsidTr="005B645C">
        <w:trPr>
          <w:jc w:val="center"/>
        </w:trPr>
        <w:tc>
          <w:tcPr>
            <w:tcW w:w="6081" w:type="dxa"/>
          </w:tcPr>
          <w:p w:rsidR="00600AF0" w:rsidRPr="00684CAC" w:rsidRDefault="00600AF0" w:rsidP="005B645C">
            <w:pPr>
              <w:spacing w:line="276" w:lineRule="auto"/>
              <w:ind w:firstLine="459"/>
              <w:rPr>
                <w:b/>
                <w:sz w:val="24"/>
                <w:szCs w:val="24"/>
              </w:rPr>
            </w:pPr>
            <w:r w:rsidRPr="00684CAC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984" w:type="dxa"/>
          </w:tcPr>
          <w:p w:rsidR="00600AF0" w:rsidRPr="00684CAC" w:rsidRDefault="00600AF0" w:rsidP="005B645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684CAC">
              <w:rPr>
                <w:b/>
                <w:sz w:val="24"/>
                <w:szCs w:val="24"/>
              </w:rPr>
              <w:t>33</w:t>
            </w:r>
          </w:p>
        </w:tc>
      </w:tr>
    </w:tbl>
    <w:p w:rsidR="00600AF0" w:rsidRPr="00684CAC" w:rsidRDefault="00600AF0" w:rsidP="005B645C">
      <w:pPr>
        <w:tabs>
          <w:tab w:val="left" w:pos="9465"/>
        </w:tabs>
        <w:spacing w:line="276" w:lineRule="auto"/>
        <w:jc w:val="center"/>
        <w:rPr>
          <w:sz w:val="24"/>
          <w:szCs w:val="24"/>
        </w:rPr>
      </w:pPr>
    </w:p>
    <w:p w:rsidR="00600AF0" w:rsidRPr="00684CAC" w:rsidRDefault="00600AF0" w:rsidP="005B645C">
      <w:pPr>
        <w:spacing w:after="200" w:line="276" w:lineRule="auto"/>
        <w:rPr>
          <w:sz w:val="24"/>
          <w:szCs w:val="24"/>
        </w:rPr>
      </w:pPr>
    </w:p>
    <w:p w:rsidR="00600AF0" w:rsidRPr="00684CAC" w:rsidRDefault="00600AF0">
      <w:pPr>
        <w:rPr>
          <w:sz w:val="24"/>
          <w:szCs w:val="24"/>
        </w:rPr>
      </w:pPr>
    </w:p>
    <w:sectPr w:rsidR="00600AF0" w:rsidRPr="00684CAC" w:rsidSect="00C41BEA">
      <w:pgSz w:w="11920" w:h="16850"/>
      <w:pgMar w:top="919" w:right="1100" w:bottom="53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.8pt;height:3pt;visibility:visible;mso-wrap-style:square" o:bullet="t">
        <v:imagedata r:id="rId1" o:title=""/>
      </v:shape>
    </w:pict>
  </w:numPicBullet>
  <w:abstractNum w:abstractNumId="0" w15:restartNumberingAfterBreak="0">
    <w:nsid w:val="00794207"/>
    <w:multiLevelType w:val="multilevel"/>
    <w:tmpl w:val="B6F21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683FD0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C6CA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D75DAF"/>
    <w:multiLevelType w:val="hybridMultilevel"/>
    <w:tmpl w:val="9B42AE2C"/>
    <w:lvl w:ilvl="0" w:tplc="419EB272">
      <w:start w:val="1"/>
      <w:numFmt w:val="decimal"/>
      <w:lvlText w:val="%1"/>
      <w:lvlJc w:val="left"/>
      <w:pPr>
        <w:ind w:left="1021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2E6167A">
      <w:start w:val="6"/>
      <w:numFmt w:val="decimal"/>
      <w:lvlText w:val="%2"/>
      <w:lvlJc w:val="left"/>
      <w:pPr>
        <w:ind w:left="8566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CD4EE114">
      <w:numFmt w:val="bullet"/>
      <w:lvlText w:val="•"/>
      <w:lvlJc w:val="left"/>
      <w:pPr>
        <w:ind w:left="8560" w:hanging="212"/>
      </w:pPr>
      <w:rPr>
        <w:rFonts w:hint="default"/>
        <w:lang w:val="ru-RU" w:eastAsia="en-US" w:bidi="ar-SA"/>
      </w:rPr>
    </w:lvl>
    <w:lvl w:ilvl="3" w:tplc="4FBA0004">
      <w:numFmt w:val="bullet"/>
      <w:lvlText w:val="•"/>
      <w:lvlJc w:val="left"/>
      <w:pPr>
        <w:ind w:left="8738" w:hanging="212"/>
      </w:pPr>
      <w:rPr>
        <w:rFonts w:hint="default"/>
        <w:lang w:val="ru-RU" w:eastAsia="en-US" w:bidi="ar-SA"/>
      </w:rPr>
    </w:lvl>
    <w:lvl w:ilvl="4" w:tplc="E0BE70F6">
      <w:numFmt w:val="bullet"/>
      <w:lvlText w:val="•"/>
      <w:lvlJc w:val="left"/>
      <w:pPr>
        <w:ind w:left="8917" w:hanging="212"/>
      </w:pPr>
      <w:rPr>
        <w:rFonts w:hint="default"/>
        <w:lang w:val="ru-RU" w:eastAsia="en-US" w:bidi="ar-SA"/>
      </w:rPr>
    </w:lvl>
    <w:lvl w:ilvl="5" w:tplc="0478BDE4">
      <w:numFmt w:val="bullet"/>
      <w:lvlText w:val="•"/>
      <w:lvlJc w:val="left"/>
      <w:pPr>
        <w:ind w:left="9096" w:hanging="212"/>
      </w:pPr>
      <w:rPr>
        <w:rFonts w:hint="default"/>
        <w:lang w:val="ru-RU" w:eastAsia="en-US" w:bidi="ar-SA"/>
      </w:rPr>
    </w:lvl>
    <w:lvl w:ilvl="6" w:tplc="5984B604">
      <w:numFmt w:val="bullet"/>
      <w:lvlText w:val="•"/>
      <w:lvlJc w:val="left"/>
      <w:pPr>
        <w:ind w:left="9275" w:hanging="212"/>
      </w:pPr>
      <w:rPr>
        <w:rFonts w:hint="default"/>
        <w:lang w:val="ru-RU" w:eastAsia="en-US" w:bidi="ar-SA"/>
      </w:rPr>
    </w:lvl>
    <w:lvl w:ilvl="7" w:tplc="28080CFC">
      <w:numFmt w:val="bullet"/>
      <w:lvlText w:val="•"/>
      <w:lvlJc w:val="left"/>
      <w:pPr>
        <w:ind w:left="9454" w:hanging="212"/>
      </w:pPr>
      <w:rPr>
        <w:rFonts w:hint="default"/>
        <w:lang w:val="ru-RU" w:eastAsia="en-US" w:bidi="ar-SA"/>
      </w:rPr>
    </w:lvl>
    <w:lvl w:ilvl="8" w:tplc="91C019BE">
      <w:numFmt w:val="bullet"/>
      <w:lvlText w:val="•"/>
      <w:lvlJc w:val="left"/>
      <w:pPr>
        <w:ind w:left="9633" w:hanging="212"/>
      </w:pPr>
      <w:rPr>
        <w:rFonts w:hint="default"/>
        <w:lang w:val="ru-RU" w:eastAsia="en-US" w:bidi="ar-SA"/>
      </w:rPr>
    </w:lvl>
  </w:abstractNum>
  <w:abstractNum w:abstractNumId="4" w15:restartNumberingAfterBreak="0">
    <w:nsid w:val="1A3B71CB"/>
    <w:multiLevelType w:val="hybridMultilevel"/>
    <w:tmpl w:val="B04A7C06"/>
    <w:lvl w:ilvl="0" w:tplc="67EE7B7E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1BC9E8E">
      <w:numFmt w:val="bullet"/>
      <w:lvlText w:val="•"/>
      <w:lvlJc w:val="left"/>
      <w:pPr>
        <w:ind w:left="1089" w:hanging="164"/>
      </w:pPr>
      <w:rPr>
        <w:rFonts w:hint="default"/>
        <w:lang w:val="ru-RU" w:eastAsia="en-US" w:bidi="ar-SA"/>
      </w:rPr>
    </w:lvl>
    <w:lvl w:ilvl="2" w:tplc="164CE7C0">
      <w:numFmt w:val="bullet"/>
      <w:lvlText w:val="•"/>
      <w:lvlJc w:val="left"/>
      <w:pPr>
        <w:ind w:left="2078" w:hanging="164"/>
      </w:pPr>
      <w:rPr>
        <w:rFonts w:hint="default"/>
        <w:lang w:val="ru-RU" w:eastAsia="en-US" w:bidi="ar-SA"/>
      </w:rPr>
    </w:lvl>
    <w:lvl w:ilvl="3" w:tplc="554A7F06">
      <w:numFmt w:val="bullet"/>
      <w:lvlText w:val="•"/>
      <w:lvlJc w:val="left"/>
      <w:pPr>
        <w:ind w:left="3067" w:hanging="164"/>
      </w:pPr>
      <w:rPr>
        <w:rFonts w:hint="default"/>
        <w:lang w:val="ru-RU" w:eastAsia="en-US" w:bidi="ar-SA"/>
      </w:rPr>
    </w:lvl>
    <w:lvl w:ilvl="4" w:tplc="B1F8E94A">
      <w:numFmt w:val="bullet"/>
      <w:lvlText w:val="•"/>
      <w:lvlJc w:val="left"/>
      <w:pPr>
        <w:ind w:left="4056" w:hanging="164"/>
      </w:pPr>
      <w:rPr>
        <w:rFonts w:hint="default"/>
        <w:lang w:val="ru-RU" w:eastAsia="en-US" w:bidi="ar-SA"/>
      </w:rPr>
    </w:lvl>
    <w:lvl w:ilvl="5" w:tplc="7A20C286">
      <w:numFmt w:val="bullet"/>
      <w:lvlText w:val="•"/>
      <w:lvlJc w:val="left"/>
      <w:pPr>
        <w:ind w:left="5045" w:hanging="164"/>
      </w:pPr>
      <w:rPr>
        <w:rFonts w:hint="default"/>
        <w:lang w:val="ru-RU" w:eastAsia="en-US" w:bidi="ar-SA"/>
      </w:rPr>
    </w:lvl>
    <w:lvl w:ilvl="6" w:tplc="023CFA8A">
      <w:numFmt w:val="bullet"/>
      <w:lvlText w:val="•"/>
      <w:lvlJc w:val="left"/>
      <w:pPr>
        <w:ind w:left="6034" w:hanging="164"/>
      </w:pPr>
      <w:rPr>
        <w:rFonts w:hint="default"/>
        <w:lang w:val="ru-RU" w:eastAsia="en-US" w:bidi="ar-SA"/>
      </w:rPr>
    </w:lvl>
    <w:lvl w:ilvl="7" w:tplc="17FEC7FC">
      <w:numFmt w:val="bullet"/>
      <w:lvlText w:val="•"/>
      <w:lvlJc w:val="left"/>
      <w:pPr>
        <w:ind w:left="7023" w:hanging="164"/>
      </w:pPr>
      <w:rPr>
        <w:rFonts w:hint="default"/>
        <w:lang w:val="ru-RU" w:eastAsia="en-US" w:bidi="ar-SA"/>
      </w:rPr>
    </w:lvl>
    <w:lvl w:ilvl="8" w:tplc="80DE2BCC">
      <w:numFmt w:val="bullet"/>
      <w:lvlText w:val="•"/>
      <w:lvlJc w:val="left"/>
      <w:pPr>
        <w:ind w:left="8012" w:hanging="164"/>
      </w:pPr>
      <w:rPr>
        <w:rFonts w:hint="default"/>
        <w:lang w:val="ru-RU" w:eastAsia="en-US" w:bidi="ar-SA"/>
      </w:rPr>
    </w:lvl>
  </w:abstractNum>
  <w:abstractNum w:abstractNumId="5" w15:restartNumberingAfterBreak="0">
    <w:nsid w:val="295C5A77"/>
    <w:multiLevelType w:val="hybridMultilevel"/>
    <w:tmpl w:val="C3DE9848"/>
    <w:lvl w:ilvl="0" w:tplc="7634269E">
      <w:start w:val="5"/>
      <w:numFmt w:val="decimal"/>
      <w:lvlText w:val="%1"/>
      <w:lvlJc w:val="left"/>
      <w:pPr>
        <w:ind w:left="340" w:hanging="240"/>
      </w:pPr>
      <w:rPr>
        <w:rFonts w:ascii="Times New Roman" w:eastAsia="Times New Roman" w:hAnsi="Times New Roman" w:cs="Times New Roman" w:hint="default"/>
        <w:b/>
        <w:bCs/>
        <w:w w:val="99"/>
        <w:sz w:val="32"/>
        <w:szCs w:val="32"/>
        <w:lang w:val="ru-RU" w:eastAsia="en-US" w:bidi="ar-SA"/>
      </w:rPr>
    </w:lvl>
    <w:lvl w:ilvl="1" w:tplc="C1962022">
      <w:numFmt w:val="bullet"/>
      <w:lvlText w:val="•"/>
      <w:lvlJc w:val="left"/>
      <w:pPr>
        <w:ind w:left="700" w:hanging="240"/>
      </w:pPr>
      <w:rPr>
        <w:rFonts w:hint="default"/>
        <w:lang w:val="ru-RU" w:eastAsia="en-US" w:bidi="ar-SA"/>
      </w:rPr>
    </w:lvl>
    <w:lvl w:ilvl="2" w:tplc="05FCECA0">
      <w:numFmt w:val="bullet"/>
      <w:lvlText w:val="•"/>
      <w:lvlJc w:val="left"/>
      <w:pPr>
        <w:ind w:left="793" w:hanging="240"/>
      </w:pPr>
      <w:rPr>
        <w:rFonts w:hint="default"/>
        <w:lang w:val="ru-RU" w:eastAsia="en-US" w:bidi="ar-SA"/>
      </w:rPr>
    </w:lvl>
    <w:lvl w:ilvl="3" w:tplc="4E16EFB4">
      <w:numFmt w:val="bullet"/>
      <w:lvlText w:val="•"/>
      <w:lvlJc w:val="left"/>
      <w:pPr>
        <w:ind w:left="886" w:hanging="240"/>
      </w:pPr>
      <w:rPr>
        <w:rFonts w:hint="default"/>
        <w:lang w:val="ru-RU" w:eastAsia="en-US" w:bidi="ar-SA"/>
      </w:rPr>
    </w:lvl>
    <w:lvl w:ilvl="4" w:tplc="60D090EC">
      <w:numFmt w:val="bullet"/>
      <w:lvlText w:val="•"/>
      <w:lvlJc w:val="left"/>
      <w:pPr>
        <w:ind w:left="980" w:hanging="240"/>
      </w:pPr>
      <w:rPr>
        <w:rFonts w:hint="default"/>
        <w:lang w:val="ru-RU" w:eastAsia="en-US" w:bidi="ar-SA"/>
      </w:rPr>
    </w:lvl>
    <w:lvl w:ilvl="5" w:tplc="31A02E5C">
      <w:numFmt w:val="bullet"/>
      <w:lvlText w:val="•"/>
      <w:lvlJc w:val="left"/>
      <w:pPr>
        <w:ind w:left="1073" w:hanging="240"/>
      </w:pPr>
      <w:rPr>
        <w:rFonts w:hint="default"/>
        <w:lang w:val="ru-RU" w:eastAsia="en-US" w:bidi="ar-SA"/>
      </w:rPr>
    </w:lvl>
    <w:lvl w:ilvl="6" w:tplc="D3FE31DE">
      <w:numFmt w:val="bullet"/>
      <w:lvlText w:val="•"/>
      <w:lvlJc w:val="left"/>
      <w:pPr>
        <w:ind w:left="1167" w:hanging="240"/>
      </w:pPr>
      <w:rPr>
        <w:rFonts w:hint="default"/>
        <w:lang w:val="ru-RU" w:eastAsia="en-US" w:bidi="ar-SA"/>
      </w:rPr>
    </w:lvl>
    <w:lvl w:ilvl="7" w:tplc="997837BE">
      <w:numFmt w:val="bullet"/>
      <w:lvlText w:val="•"/>
      <w:lvlJc w:val="left"/>
      <w:pPr>
        <w:ind w:left="1260" w:hanging="240"/>
      </w:pPr>
      <w:rPr>
        <w:rFonts w:hint="default"/>
        <w:lang w:val="ru-RU" w:eastAsia="en-US" w:bidi="ar-SA"/>
      </w:rPr>
    </w:lvl>
    <w:lvl w:ilvl="8" w:tplc="BFE42198">
      <w:numFmt w:val="bullet"/>
      <w:lvlText w:val="•"/>
      <w:lvlJc w:val="left"/>
      <w:pPr>
        <w:ind w:left="1354" w:hanging="240"/>
      </w:pPr>
      <w:rPr>
        <w:rFonts w:hint="default"/>
        <w:lang w:val="ru-RU" w:eastAsia="en-US" w:bidi="ar-SA"/>
      </w:rPr>
    </w:lvl>
  </w:abstractNum>
  <w:abstractNum w:abstractNumId="6" w15:restartNumberingAfterBreak="0">
    <w:nsid w:val="2E2907D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0B00CD9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E4722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B07327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D1C1C51"/>
    <w:multiLevelType w:val="hybridMultilevel"/>
    <w:tmpl w:val="1D9EBEBA"/>
    <w:lvl w:ilvl="0" w:tplc="61265A8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B005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1880A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06B4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4EE99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F013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AA43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5AB2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54FFE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4C482B2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D3B2281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8E27B0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4A2B0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D334223"/>
    <w:multiLevelType w:val="multilevel"/>
    <w:tmpl w:val="15664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9B32305"/>
    <w:multiLevelType w:val="hybridMultilevel"/>
    <w:tmpl w:val="7924F99E"/>
    <w:lvl w:ilvl="0" w:tplc="D7DA631C">
      <w:start w:val="6"/>
      <w:numFmt w:val="decimal"/>
      <w:lvlText w:val="%1"/>
      <w:lvlJc w:val="left"/>
      <w:pPr>
        <w:ind w:left="340" w:hanging="240"/>
      </w:pPr>
      <w:rPr>
        <w:rFonts w:ascii="Times New Roman" w:eastAsia="Times New Roman" w:hAnsi="Times New Roman" w:cs="Times New Roman" w:hint="default"/>
        <w:b/>
        <w:bCs/>
        <w:w w:val="99"/>
        <w:sz w:val="32"/>
        <w:szCs w:val="32"/>
        <w:lang w:val="ru-RU" w:eastAsia="en-US" w:bidi="ar-SA"/>
      </w:rPr>
    </w:lvl>
    <w:lvl w:ilvl="1" w:tplc="8D5A23AA">
      <w:start w:val="4"/>
      <w:numFmt w:val="decimal"/>
      <w:lvlText w:val="%2"/>
      <w:lvlJc w:val="left"/>
      <w:pPr>
        <w:ind w:left="7930" w:hanging="728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751AEF00">
      <w:numFmt w:val="bullet"/>
      <w:lvlText w:val="•"/>
      <w:lvlJc w:val="left"/>
      <w:pPr>
        <w:ind w:left="8040" w:hanging="7285"/>
      </w:pPr>
      <w:rPr>
        <w:rFonts w:hint="default"/>
        <w:lang w:val="ru-RU" w:eastAsia="en-US" w:bidi="ar-SA"/>
      </w:rPr>
    </w:lvl>
    <w:lvl w:ilvl="3" w:tplc="90C45AC8">
      <w:numFmt w:val="bullet"/>
      <w:lvlText w:val="•"/>
      <w:lvlJc w:val="left"/>
      <w:pPr>
        <w:ind w:left="8220" w:hanging="7285"/>
      </w:pPr>
      <w:rPr>
        <w:rFonts w:hint="default"/>
        <w:lang w:val="ru-RU" w:eastAsia="en-US" w:bidi="ar-SA"/>
      </w:rPr>
    </w:lvl>
    <w:lvl w:ilvl="4" w:tplc="45645B04">
      <w:numFmt w:val="bullet"/>
      <w:lvlText w:val="•"/>
      <w:lvlJc w:val="left"/>
      <w:pPr>
        <w:ind w:left="9242" w:hanging="7285"/>
      </w:pPr>
      <w:rPr>
        <w:rFonts w:hint="default"/>
        <w:lang w:val="ru-RU" w:eastAsia="en-US" w:bidi="ar-SA"/>
      </w:rPr>
    </w:lvl>
    <w:lvl w:ilvl="5" w:tplc="247C1970">
      <w:numFmt w:val="bullet"/>
      <w:lvlText w:val="•"/>
      <w:lvlJc w:val="left"/>
      <w:pPr>
        <w:ind w:left="10265" w:hanging="7285"/>
      </w:pPr>
      <w:rPr>
        <w:rFonts w:hint="default"/>
        <w:lang w:val="ru-RU" w:eastAsia="en-US" w:bidi="ar-SA"/>
      </w:rPr>
    </w:lvl>
    <w:lvl w:ilvl="6" w:tplc="63C4ABF6">
      <w:numFmt w:val="bullet"/>
      <w:lvlText w:val="•"/>
      <w:lvlJc w:val="left"/>
      <w:pPr>
        <w:ind w:left="11288" w:hanging="7285"/>
      </w:pPr>
      <w:rPr>
        <w:rFonts w:hint="default"/>
        <w:lang w:val="ru-RU" w:eastAsia="en-US" w:bidi="ar-SA"/>
      </w:rPr>
    </w:lvl>
    <w:lvl w:ilvl="7" w:tplc="6CE61508">
      <w:numFmt w:val="bullet"/>
      <w:lvlText w:val="•"/>
      <w:lvlJc w:val="left"/>
      <w:pPr>
        <w:ind w:left="12311" w:hanging="7285"/>
      </w:pPr>
      <w:rPr>
        <w:rFonts w:hint="default"/>
        <w:lang w:val="ru-RU" w:eastAsia="en-US" w:bidi="ar-SA"/>
      </w:rPr>
    </w:lvl>
    <w:lvl w:ilvl="8" w:tplc="33ACB940">
      <w:numFmt w:val="bullet"/>
      <w:lvlText w:val="•"/>
      <w:lvlJc w:val="left"/>
      <w:pPr>
        <w:ind w:left="13334" w:hanging="7285"/>
      </w:pPr>
      <w:rPr>
        <w:rFonts w:hint="default"/>
        <w:lang w:val="ru-RU" w:eastAsia="en-US" w:bidi="ar-SA"/>
      </w:rPr>
    </w:lvl>
  </w:abstractNum>
  <w:abstractNum w:abstractNumId="17" w15:restartNumberingAfterBreak="0">
    <w:nsid w:val="7E2A5747"/>
    <w:multiLevelType w:val="hybridMultilevel"/>
    <w:tmpl w:val="F9389D66"/>
    <w:lvl w:ilvl="0" w:tplc="0419000F">
      <w:start w:val="1"/>
      <w:numFmt w:val="decimal"/>
      <w:lvlText w:val="%1."/>
      <w:lvlJc w:val="left"/>
      <w:pPr>
        <w:ind w:left="10512" w:hanging="360"/>
      </w:pPr>
    </w:lvl>
    <w:lvl w:ilvl="1" w:tplc="04190019" w:tentative="1">
      <w:start w:val="1"/>
      <w:numFmt w:val="lowerLetter"/>
      <w:lvlText w:val="%2."/>
      <w:lvlJc w:val="left"/>
      <w:pPr>
        <w:ind w:left="11232" w:hanging="360"/>
      </w:pPr>
    </w:lvl>
    <w:lvl w:ilvl="2" w:tplc="0419001B" w:tentative="1">
      <w:start w:val="1"/>
      <w:numFmt w:val="lowerRoman"/>
      <w:lvlText w:val="%3."/>
      <w:lvlJc w:val="right"/>
      <w:pPr>
        <w:ind w:left="11952" w:hanging="180"/>
      </w:pPr>
    </w:lvl>
    <w:lvl w:ilvl="3" w:tplc="0419000F" w:tentative="1">
      <w:start w:val="1"/>
      <w:numFmt w:val="decimal"/>
      <w:lvlText w:val="%4."/>
      <w:lvlJc w:val="left"/>
      <w:pPr>
        <w:ind w:left="12672" w:hanging="360"/>
      </w:pPr>
    </w:lvl>
    <w:lvl w:ilvl="4" w:tplc="04190019" w:tentative="1">
      <w:start w:val="1"/>
      <w:numFmt w:val="lowerLetter"/>
      <w:lvlText w:val="%5."/>
      <w:lvlJc w:val="left"/>
      <w:pPr>
        <w:ind w:left="13392" w:hanging="360"/>
      </w:pPr>
    </w:lvl>
    <w:lvl w:ilvl="5" w:tplc="0419001B" w:tentative="1">
      <w:start w:val="1"/>
      <w:numFmt w:val="lowerRoman"/>
      <w:lvlText w:val="%6."/>
      <w:lvlJc w:val="right"/>
      <w:pPr>
        <w:ind w:left="14112" w:hanging="180"/>
      </w:pPr>
    </w:lvl>
    <w:lvl w:ilvl="6" w:tplc="0419000F" w:tentative="1">
      <w:start w:val="1"/>
      <w:numFmt w:val="decimal"/>
      <w:lvlText w:val="%7."/>
      <w:lvlJc w:val="left"/>
      <w:pPr>
        <w:ind w:left="14832" w:hanging="360"/>
      </w:pPr>
    </w:lvl>
    <w:lvl w:ilvl="7" w:tplc="04190019" w:tentative="1">
      <w:start w:val="1"/>
      <w:numFmt w:val="lowerLetter"/>
      <w:lvlText w:val="%8."/>
      <w:lvlJc w:val="left"/>
      <w:pPr>
        <w:ind w:left="15552" w:hanging="360"/>
      </w:pPr>
    </w:lvl>
    <w:lvl w:ilvl="8" w:tplc="0419001B" w:tentative="1">
      <w:start w:val="1"/>
      <w:numFmt w:val="lowerRoman"/>
      <w:lvlText w:val="%9."/>
      <w:lvlJc w:val="right"/>
      <w:pPr>
        <w:ind w:left="16272" w:hanging="180"/>
      </w:pPr>
    </w:lvl>
  </w:abstractNum>
  <w:num w:numId="1">
    <w:abstractNumId w:val="3"/>
  </w:num>
  <w:num w:numId="2">
    <w:abstractNumId w:val="16"/>
  </w:num>
  <w:num w:numId="3">
    <w:abstractNumId w:val="5"/>
  </w:num>
  <w:num w:numId="4">
    <w:abstractNumId w:val="4"/>
  </w:num>
  <w:num w:numId="5">
    <w:abstractNumId w:val="17"/>
  </w:num>
  <w:num w:numId="6">
    <w:abstractNumId w:val="8"/>
  </w:num>
  <w:num w:numId="7">
    <w:abstractNumId w:val="2"/>
  </w:num>
  <w:num w:numId="8">
    <w:abstractNumId w:val="14"/>
  </w:num>
  <w:num w:numId="9">
    <w:abstractNumId w:val="9"/>
  </w:num>
  <w:num w:numId="10">
    <w:abstractNumId w:val="11"/>
  </w:num>
  <w:num w:numId="11">
    <w:abstractNumId w:val="6"/>
  </w:num>
  <w:num w:numId="12">
    <w:abstractNumId w:val="10"/>
  </w:num>
  <w:num w:numId="13">
    <w:abstractNumId w:val="15"/>
  </w:num>
  <w:num w:numId="14">
    <w:abstractNumId w:val="0"/>
  </w:num>
  <w:num w:numId="15">
    <w:abstractNumId w:val="7"/>
  </w:num>
  <w:num w:numId="16">
    <w:abstractNumId w:val="12"/>
  </w:num>
  <w:num w:numId="17">
    <w:abstractNumId w:val="1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84B"/>
    <w:rsid w:val="00003191"/>
    <w:rsid w:val="00035283"/>
    <w:rsid w:val="000A01B4"/>
    <w:rsid w:val="000B3BBE"/>
    <w:rsid w:val="001F43BB"/>
    <w:rsid w:val="00286ED9"/>
    <w:rsid w:val="002935ED"/>
    <w:rsid w:val="00367F5D"/>
    <w:rsid w:val="0045241C"/>
    <w:rsid w:val="004D69DE"/>
    <w:rsid w:val="005067D4"/>
    <w:rsid w:val="00523BD2"/>
    <w:rsid w:val="005B645C"/>
    <w:rsid w:val="00600AF0"/>
    <w:rsid w:val="00670F60"/>
    <w:rsid w:val="00684CAC"/>
    <w:rsid w:val="006D391B"/>
    <w:rsid w:val="006E184B"/>
    <w:rsid w:val="006E7449"/>
    <w:rsid w:val="00A22501"/>
    <w:rsid w:val="00BA6A93"/>
    <w:rsid w:val="00C41BEA"/>
    <w:rsid w:val="00C754E1"/>
    <w:rsid w:val="00E36A69"/>
    <w:rsid w:val="00E6567C"/>
    <w:rsid w:val="00F358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A1535"/>
  <w15:docId w15:val="{61A78C77-EAC8-0A48-A2DD-13D56DDCD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01B4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rsid w:val="000A01B4"/>
    <w:pPr>
      <w:spacing w:before="89"/>
      <w:ind w:left="812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9"/>
    <w:unhideWhenUsed/>
    <w:qFormat/>
    <w:rsid w:val="000A01B4"/>
    <w:pPr>
      <w:ind w:left="812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A01B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A01B4"/>
    <w:rPr>
      <w:sz w:val="24"/>
      <w:szCs w:val="24"/>
    </w:rPr>
  </w:style>
  <w:style w:type="paragraph" w:styleId="a4">
    <w:name w:val="Title"/>
    <w:basedOn w:val="a"/>
    <w:uiPriority w:val="10"/>
    <w:qFormat/>
    <w:rsid w:val="000A01B4"/>
    <w:pPr>
      <w:spacing w:before="125"/>
      <w:ind w:left="982" w:right="1224"/>
      <w:jc w:val="center"/>
    </w:pPr>
    <w:rPr>
      <w:sz w:val="44"/>
      <w:szCs w:val="44"/>
    </w:rPr>
  </w:style>
  <w:style w:type="paragraph" w:styleId="a5">
    <w:name w:val="List Paragraph"/>
    <w:basedOn w:val="a"/>
    <w:uiPriority w:val="34"/>
    <w:qFormat/>
    <w:rsid w:val="000A01B4"/>
    <w:pPr>
      <w:spacing w:before="89"/>
      <w:ind w:left="340" w:hanging="240"/>
    </w:pPr>
  </w:style>
  <w:style w:type="paragraph" w:customStyle="1" w:styleId="TableParagraph">
    <w:name w:val="Table Paragraph"/>
    <w:basedOn w:val="a"/>
    <w:uiPriority w:val="1"/>
    <w:qFormat/>
    <w:rsid w:val="000A01B4"/>
    <w:pPr>
      <w:ind w:left="112"/>
    </w:pPr>
  </w:style>
  <w:style w:type="table" w:customStyle="1" w:styleId="21">
    <w:name w:val="Сетка таблицы2"/>
    <w:basedOn w:val="a1"/>
    <w:uiPriority w:val="39"/>
    <w:rsid w:val="0045241C"/>
    <w:pPr>
      <w:widowControl/>
      <w:autoSpaceDE/>
      <w:autoSpaceDN/>
    </w:pPr>
    <w:rPr>
      <w:rFonts w:ascii="Calibri" w:eastAsia="Times New Roman" w:hAnsi="Calibri" w:cs="Times New Roman"/>
      <w:lang w:val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">
    <w:name w:val="Сетка таблицы1"/>
    <w:basedOn w:val="a1"/>
    <w:uiPriority w:val="99"/>
    <w:rsid w:val="00035283"/>
    <w:pPr>
      <w:widowControl/>
      <w:autoSpaceDE/>
      <w:autoSpaceDN/>
    </w:pPr>
    <w:rPr>
      <w:rFonts w:ascii="Calibri" w:eastAsia="Calibri" w:hAnsi="Calibri" w:cs="Times New Roman"/>
      <w:sz w:val="20"/>
      <w:szCs w:val="2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unhideWhenUsed/>
    <w:rsid w:val="00600AF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table" w:styleId="a7">
    <w:name w:val="Table Grid"/>
    <w:basedOn w:val="a1"/>
    <w:uiPriority w:val="59"/>
    <w:rsid w:val="00600AF0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600AF0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paragraph" w:styleId="a8">
    <w:name w:val="header"/>
    <w:basedOn w:val="a"/>
    <w:link w:val="a9"/>
    <w:uiPriority w:val="99"/>
    <w:unhideWhenUsed/>
    <w:rsid w:val="00600AF0"/>
    <w:pPr>
      <w:widowControl/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a9">
    <w:name w:val="Верхний колонтитул Знак"/>
    <w:basedOn w:val="a0"/>
    <w:link w:val="a8"/>
    <w:uiPriority w:val="99"/>
    <w:rsid w:val="00600AF0"/>
    <w:rPr>
      <w:lang w:val="ru-RU"/>
    </w:rPr>
  </w:style>
  <w:style w:type="paragraph" w:styleId="aa">
    <w:name w:val="footer"/>
    <w:basedOn w:val="a"/>
    <w:link w:val="ab"/>
    <w:uiPriority w:val="99"/>
    <w:unhideWhenUsed/>
    <w:rsid w:val="00600AF0"/>
    <w:pPr>
      <w:widowControl/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ab">
    <w:name w:val="Нижний колонтитул Знак"/>
    <w:basedOn w:val="a0"/>
    <w:link w:val="aa"/>
    <w:uiPriority w:val="99"/>
    <w:rsid w:val="00600AF0"/>
    <w:rPr>
      <w:lang w:val="ru-RU"/>
    </w:rPr>
  </w:style>
  <w:style w:type="character" w:styleId="ac">
    <w:name w:val="Emphasis"/>
    <w:basedOn w:val="a0"/>
    <w:uiPriority w:val="20"/>
    <w:qFormat/>
    <w:rsid w:val="00600AF0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600AF0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paragraph" w:styleId="ad">
    <w:name w:val="Balloon Text"/>
    <w:basedOn w:val="a"/>
    <w:link w:val="ae"/>
    <w:uiPriority w:val="99"/>
    <w:semiHidden/>
    <w:unhideWhenUsed/>
    <w:rsid w:val="00600AF0"/>
    <w:pPr>
      <w:widowControl/>
      <w:autoSpaceDE/>
      <w:autoSpaceDN/>
    </w:pPr>
    <w:rPr>
      <w:rFonts w:ascii="Tahoma" w:eastAsiaTheme="minorHAnsi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00AF0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09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F0697D-D0B2-43F7-89BA-557546EB3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19</Pages>
  <Words>3329</Words>
  <Characters>18976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внеурочной деятельности 5-9 класс формирование функциональной грамотности ФГОС 2022-2023</vt:lpstr>
    </vt:vector>
  </TitlesOfParts>
  <Company>Reanimator Extreme Edition</Company>
  <LinksUpToDate>false</LinksUpToDate>
  <CharactersWithSpaces>22261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внеурочной деятельности 5-9 класс формирование функциональной грамотности ФГОС 2022-2023</dc:title>
  <dc:subject>Программа внеурочной деятельности 5-9 класс формирование функциональной грамотности ФГОС 2022-2023</dc:subject>
  <dc:creator>100ballnik.com</dc:creator>
  <cp:keywords>программа внеурочной деятельности 5-9 класс формирование функциональной грамотности ФГОС 2022-2023</cp:keywords>
  <cp:lastModifiedBy>автуры-2</cp:lastModifiedBy>
  <cp:revision>18</cp:revision>
  <dcterms:created xsi:type="dcterms:W3CDTF">2022-09-09T14:02:00Z</dcterms:created>
  <dcterms:modified xsi:type="dcterms:W3CDTF">2023-11-20T19:18:00Z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2022-07-19T00:00:00Z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2022-08-06T00:00:00Z</vt:filetime>
  </property>
</Properties>
</file>